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70F" w:rsidRDefault="008E270F">
      <w:pPr>
        <w:rPr>
          <w:rFonts w:ascii="Arial" w:hAnsi="Arial"/>
          <w:lang w:val="en-NZ"/>
        </w:rPr>
      </w:pPr>
    </w:p>
    <w:p w:rsidR="00035511" w:rsidRPr="00C505D0" w:rsidRDefault="00035511" w:rsidP="00035511">
      <w:pPr>
        <w:jc w:val="center"/>
        <w:rPr>
          <w:rFonts w:asciiTheme="minorHAnsi" w:hAnsiTheme="minorHAnsi"/>
          <w:b/>
          <w:sz w:val="24"/>
          <w:lang w:val="en-NZ"/>
        </w:rPr>
      </w:pPr>
    </w:p>
    <w:p w:rsidR="00035511" w:rsidRPr="00C505D0" w:rsidRDefault="00035511" w:rsidP="00035511">
      <w:pPr>
        <w:jc w:val="center"/>
        <w:rPr>
          <w:rFonts w:asciiTheme="minorHAnsi" w:hAnsiTheme="minorHAnsi"/>
          <w:b/>
          <w:sz w:val="24"/>
          <w:lang w:val="en-NZ"/>
        </w:rPr>
      </w:pPr>
    </w:p>
    <w:p w:rsidR="00035511" w:rsidRPr="00C505D0" w:rsidRDefault="00035511" w:rsidP="00035511">
      <w:pPr>
        <w:jc w:val="center"/>
        <w:rPr>
          <w:rFonts w:asciiTheme="minorHAnsi" w:hAnsiTheme="minorHAnsi"/>
          <w:b/>
          <w:sz w:val="24"/>
          <w:lang w:val="en-NZ"/>
        </w:rPr>
      </w:pPr>
    </w:p>
    <w:p w:rsidR="00035511" w:rsidRPr="00C505D0" w:rsidRDefault="00035511" w:rsidP="00035511">
      <w:pPr>
        <w:jc w:val="center"/>
        <w:rPr>
          <w:rFonts w:asciiTheme="minorHAnsi" w:hAnsiTheme="minorHAnsi"/>
          <w:b/>
          <w:sz w:val="24"/>
          <w:lang w:val="en-NZ"/>
        </w:rPr>
      </w:pPr>
    </w:p>
    <w:p w:rsidR="00035511" w:rsidRPr="00C505D0" w:rsidRDefault="00035511" w:rsidP="00035511">
      <w:pPr>
        <w:jc w:val="center"/>
        <w:rPr>
          <w:rFonts w:asciiTheme="minorHAnsi" w:hAnsiTheme="minorHAnsi"/>
          <w:b/>
          <w:sz w:val="24"/>
          <w:lang w:val="en-NZ"/>
        </w:rPr>
      </w:pPr>
    </w:p>
    <w:p w:rsidR="00035511" w:rsidRPr="00C505D0" w:rsidRDefault="00035511" w:rsidP="00035511">
      <w:pPr>
        <w:jc w:val="center"/>
        <w:rPr>
          <w:rFonts w:asciiTheme="minorHAnsi" w:hAnsiTheme="minorHAnsi"/>
          <w:b/>
          <w:sz w:val="24"/>
          <w:lang w:val="en-NZ"/>
        </w:rPr>
      </w:pPr>
    </w:p>
    <w:p w:rsidR="00035511" w:rsidRPr="00C505D0" w:rsidRDefault="00035511" w:rsidP="00035511">
      <w:pPr>
        <w:jc w:val="center"/>
        <w:rPr>
          <w:rFonts w:asciiTheme="minorHAnsi" w:hAnsiTheme="minorHAnsi"/>
          <w:b/>
          <w:sz w:val="24"/>
          <w:lang w:val="en-NZ"/>
        </w:rPr>
      </w:pPr>
    </w:p>
    <w:p w:rsidR="00035511" w:rsidRPr="00C505D0" w:rsidRDefault="00035511" w:rsidP="00035511">
      <w:pPr>
        <w:jc w:val="center"/>
        <w:rPr>
          <w:rFonts w:asciiTheme="minorHAnsi" w:hAnsiTheme="minorHAnsi"/>
          <w:b/>
          <w:sz w:val="24"/>
          <w:lang w:val="en-NZ"/>
        </w:rPr>
      </w:pPr>
    </w:p>
    <w:p w:rsidR="00035511" w:rsidRPr="00C505D0" w:rsidRDefault="00035511" w:rsidP="00035511">
      <w:pPr>
        <w:jc w:val="center"/>
        <w:rPr>
          <w:rFonts w:asciiTheme="minorHAnsi" w:hAnsiTheme="minorHAnsi"/>
          <w:b/>
          <w:sz w:val="48"/>
          <w:szCs w:val="48"/>
          <w:lang w:val="en-NZ"/>
        </w:rPr>
      </w:pPr>
      <w:r w:rsidRPr="00C505D0">
        <w:rPr>
          <w:rFonts w:asciiTheme="minorHAnsi" w:hAnsiTheme="minorHAnsi"/>
          <w:b/>
          <w:sz w:val="48"/>
          <w:szCs w:val="48"/>
          <w:lang w:val="en-NZ"/>
        </w:rPr>
        <w:t xml:space="preserve">Direct Selling Association </w:t>
      </w:r>
    </w:p>
    <w:p w:rsidR="00035511" w:rsidRPr="00C505D0" w:rsidRDefault="00035511" w:rsidP="00035511">
      <w:pPr>
        <w:jc w:val="center"/>
        <w:rPr>
          <w:rFonts w:asciiTheme="minorHAnsi" w:hAnsiTheme="minorHAnsi"/>
          <w:b/>
          <w:sz w:val="48"/>
          <w:szCs w:val="48"/>
          <w:lang w:val="en-NZ"/>
        </w:rPr>
      </w:pPr>
    </w:p>
    <w:p w:rsidR="00035511" w:rsidRPr="00C505D0" w:rsidRDefault="00035511" w:rsidP="00035511">
      <w:pPr>
        <w:jc w:val="center"/>
        <w:rPr>
          <w:rFonts w:asciiTheme="minorHAnsi" w:hAnsiTheme="minorHAnsi"/>
          <w:b/>
          <w:sz w:val="48"/>
          <w:szCs w:val="48"/>
          <w:lang w:val="en-NZ"/>
        </w:rPr>
      </w:pPr>
      <w:r w:rsidRPr="00C505D0">
        <w:rPr>
          <w:rFonts w:asciiTheme="minorHAnsi" w:hAnsiTheme="minorHAnsi"/>
          <w:b/>
          <w:sz w:val="48"/>
          <w:szCs w:val="48"/>
          <w:lang w:val="en-NZ"/>
        </w:rPr>
        <w:t>Code of Practice</w:t>
      </w:r>
    </w:p>
    <w:p w:rsidR="00035511" w:rsidRPr="00C505D0" w:rsidRDefault="00035511" w:rsidP="00035511">
      <w:pPr>
        <w:jc w:val="center"/>
        <w:rPr>
          <w:rFonts w:asciiTheme="minorHAnsi" w:hAnsiTheme="minorHAnsi"/>
          <w:b/>
          <w:sz w:val="48"/>
          <w:szCs w:val="48"/>
          <w:lang w:val="en-NZ"/>
        </w:rPr>
      </w:pPr>
    </w:p>
    <w:p w:rsidR="00035511" w:rsidRPr="00C505D0" w:rsidRDefault="00035511" w:rsidP="00035511">
      <w:pPr>
        <w:jc w:val="center"/>
        <w:rPr>
          <w:rFonts w:asciiTheme="minorHAnsi" w:hAnsiTheme="minorHAnsi"/>
          <w:b/>
          <w:sz w:val="48"/>
          <w:szCs w:val="48"/>
          <w:lang w:val="en-NZ"/>
        </w:rPr>
      </w:pPr>
      <w:r w:rsidRPr="00C505D0">
        <w:rPr>
          <w:rFonts w:asciiTheme="minorHAnsi" w:hAnsiTheme="minorHAnsi"/>
          <w:b/>
          <w:sz w:val="48"/>
          <w:szCs w:val="48"/>
          <w:lang w:val="en-NZ"/>
        </w:rPr>
        <w:t xml:space="preserve">For Direct Selling In </w:t>
      </w:r>
      <w:smartTag w:uri="urn:schemas-microsoft-com:office:smarttags" w:element="place">
        <w:smartTag w:uri="urn:schemas-microsoft-com:office:smarttags" w:element="country-region">
          <w:r w:rsidRPr="00C505D0">
            <w:rPr>
              <w:rFonts w:asciiTheme="minorHAnsi" w:hAnsiTheme="minorHAnsi"/>
              <w:b/>
              <w:sz w:val="48"/>
              <w:szCs w:val="48"/>
              <w:lang w:val="en-NZ"/>
            </w:rPr>
            <w:t>New Zealand</w:t>
          </w:r>
        </w:smartTag>
      </w:smartTag>
    </w:p>
    <w:p w:rsidR="00035511" w:rsidRPr="00C505D0" w:rsidRDefault="00035511" w:rsidP="00035511">
      <w:pPr>
        <w:jc w:val="center"/>
        <w:rPr>
          <w:rFonts w:asciiTheme="minorHAnsi" w:hAnsiTheme="minorHAnsi"/>
          <w:b/>
          <w:sz w:val="48"/>
          <w:szCs w:val="48"/>
          <w:lang w:val="en-NZ"/>
        </w:rPr>
      </w:pPr>
    </w:p>
    <w:p w:rsidR="00035511" w:rsidRPr="00C505D0" w:rsidRDefault="00035511" w:rsidP="00035511">
      <w:pPr>
        <w:jc w:val="center"/>
        <w:rPr>
          <w:rFonts w:asciiTheme="minorHAnsi" w:hAnsiTheme="minorHAnsi"/>
          <w:b/>
          <w:sz w:val="48"/>
          <w:szCs w:val="48"/>
          <w:lang w:val="en-NZ"/>
        </w:rPr>
      </w:pPr>
    </w:p>
    <w:p w:rsidR="00035511" w:rsidRPr="00C505D0" w:rsidRDefault="00035511" w:rsidP="00035511">
      <w:pPr>
        <w:jc w:val="center"/>
        <w:rPr>
          <w:rFonts w:asciiTheme="minorHAnsi" w:hAnsiTheme="minorHAnsi"/>
          <w:b/>
          <w:sz w:val="48"/>
          <w:szCs w:val="48"/>
          <w:lang w:val="en-NZ"/>
        </w:rPr>
      </w:pPr>
    </w:p>
    <w:p w:rsidR="00035511" w:rsidRPr="00CB5482" w:rsidRDefault="00035511" w:rsidP="004D7199">
      <w:pPr>
        <w:rPr>
          <w:rFonts w:asciiTheme="minorHAnsi" w:hAnsiTheme="minorHAnsi"/>
          <w:b/>
          <w:sz w:val="36"/>
          <w:szCs w:val="32"/>
          <w:lang w:val="en-NZ"/>
        </w:rPr>
      </w:pPr>
    </w:p>
    <w:p w:rsidR="008E270F" w:rsidRPr="00CB5482" w:rsidRDefault="004865A5" w:rsidP="00035511">
      <w:pPr>
        <w:jc w:val="center"/>
        <w:rPr>
          <w:rFonts w:asciiTheme="minorHAnsi" w:hAnsiTheme="minorHAnsi"/>
          <w:b/>
          <w:sz w:val="28"/>
          <w:szCs w:val="24"/>
          <w:lang w:val="en-NZ"/>
        </w:rPr>
      </w:pPr>
      <w:r w:rsidRPr="00CB5482">
        <w:rPr>
          <w:rFonts w:asciiTheme="minorHAnsi" w:hAnsiTheme="minorHAnsi"/>
          <w:b/>
          <w:sz w:val="28"/>
          <w:szCs w:val="24"/>
          <w:lang w:val="en-NZ"/>
        </w:rPr>
        <w:t>Revision</w:t>
      </w:r>
      <w:r w:rsidR="00695BD5" w:rsidRPr="00CB5482">
        <w:rPr>
          <w:rFonts w:asciiTheme="minorHAnsi" w:hAnsiTheme="minorHAnsi"/>
          <w:b/>
          <w:sz w:val="28"/>
          <w:szCs w:val="24"/>
          <w:lang w:val="en-NZ"/>
        </w:rPr>
        <w:t xml:space="preserve"> </w:t>
      </w:r>
      <w:r w:rsidR="00D76EFD">
        <w:rPr>
          <w:rFonts w:asciiTheme="minorHAnsi" w:hAnsiTheme="minorHAnsi"/>
          <w:b/>
          <w:sz w:val="28"/>
          <w:szCs w:val="24"/>
          <w:lang w:val="en-NZ"/>
        </w:rPr>
        <w:t>Adopted 3 May 2018</w:t>
      </w:r>
    </w:p>
    <w:p w:rsidR="00035511" w:rsidRPr="00C505D0" w:rsidRDefault="00035511" w:rsidP="00035511">
      <w:pPr>
        <w:jc w:val="center"/>
        <w:rPr>
          <w:rFonts w:asciiTheme="minorHAnsi" w:hAnsiTheme="minorHAnsi"/>
          <w:b/>
          <w:sz w:val="48"/>
          <w:szCs w:val="48"/>
          <w:lang w:val="en-NZ"/>
        </w:rPr>
      </w:pPr>
    </w:p>
    <w:p w:rsidR="00035511" w:rsidRPr="00C505D0" w:rsidRDefault="00035511" w:rsidP="00035511">
      <w:pPr>
        <w:jc w:val="center"/>
        <w:rPr>
          <w:rFonts w:asciiTheme="minorHAnsi" w:hAnsiTheme="minorHAnsi"/>
          <w:b/>
          <w:sz w:val="48"/>
          <w:szCs w:val="48"/>
          <w:lang w:val="en-NZ"/>
        </w:rPr>
      </w:pPr>
    </w:p>
    <w:p w:rsidR="00035511" w:rsidRPr="00C505D0" w:rsidRDefault="00035511" w:rsidP="00035511">
      <w:pPr>
        <w:jc w:val="center"/>
        <w:rPr>
          <w:rFonts w:asciiTheme="minorHAnsi" w:hAnsiTheme="minorHAnsi"/>
          <w:b/>
          <w:sz w:val="48"/>
          <w:szCs w:val="48"/>
          <w:lang w:val="en-NZ"/>
        </w:rPr>
      </w:pPr>
    </w:p>
    <w:p w:rsidR="00035511" w:rsidRPr="00C505D0" w:rsidRDefault="00035511" w:rsidP="00035511">
      <w:pPr>
        <w:jc w:val="center"/>
        <w:rPr>
          <w:rFonts w:asciiTheme="minorHAnsi" w:hAnsiTheme="minorHAnsi"/>
          <w:b/>
          <w:sz w:val="48"/>
          <w:szCs w:val="48"/>
          <w:lang w:val="en-NZ"/>
        </w:rPr>
      </w:pPr>
    </w:p>
    <w:p w:rsidR="00035511" w:rsidRPr="00C505D0" w:rsidRDefault="00035511" w:rsidP="00035511">
      <w:pPr>
        <w:jc w:val="center"/>
        <w:rPr>
          <w:rFonts w:asciiTheme="minorHAnsi" w:hAnsiTheme="minorHAnsi"/>
          <w:b/>
          <w:sz w:val="48"/>
          <w:szCs w:val="48"/>
          <w:lang w:val="en-NZ"/>
        </w:rPr>
      </w:pPr>
    </w:p>
    <w:p w:rsidR="00035511" w:rsidRPr="00C505D0" w:rsidRDefault="00035511" w:rsidP="00035511">
      <w:pPr>
        <w:jc w:val="center"/>
        <w:rPr>
          <w:rFonts w:asciiTheme="minorHAnsi" w:hAnsiTheme="minorHAnsi"/>
          <w:b/>
          <w:sz w:val="48"/>
          <w:szCs w:val="48"/>
          <w:lang w:val="en-NZ"/>
        </w:rPr>
      </w:pPr>
    </w:p>
    <w:p w:rsidR="00035511" w:rsidRPr="00C505D0" w:rsidRDefault="00035511" w:rsidP="00035511">
      <w:pPr>
        <w:jc w:val="center"/>
        <w:rPr>
          <w:rFonts w:asciiTheme="minorHAnsi" w:hAnsiTheme="minorHAnsi"/>
          <w:b/>
          <w:sz w:val="48"/>
          <w:szCs w:val="48"/>
          <w:lang w:val="en-NZ"/>
        </w:rPr>
      </w:pPr>
    </w:p>
    <w:p w:rsidR="00035511" w:rsidRPr="00C505D0" w:rsidRDefault="00035511" w:rsidP="00035511">
      <w:pPr>
        <w:jc w:val="center"/>
        <w:rPr>
          <w:rFonts w:asciiTheme="minorHAnsi" w:hAnsiTheme="minorHAnsi"/>
          <w:b/>
          <w:sz w:val="48"/>
          <w:szCs w:val="48"/>
          <w:lang w:val="en-NZ"/>
        </w:rPr>
      </w:pPr>
    </w:p>
    <w:p w:rsidR="008E270F" w:rsidRPr="00C505D0" w:rsidRDefault="00D15C85" w:rsidP="00035511">
      <w:pPr>
        <w:jc w:val="right"/>
        <w:rPr>
          <w:rFonts w:asciiTheme="minorHAnsi" w:hAnsiTheme="minorHAnsi"/>
          <w:b/>
          <w:i/>
          <w:lang w:val="en-NZ"/>
        </w:rPr>
      </w:pPr>
      <w:r w:rsidRPr="00C505D0">
        <w:rPr>
          <w:rFonts w:asciiTheme="minorHAnsi" w:hAnsiTheme="minorHAnsi"/>
          <w:b/>
          <w:i/>
          <w:lang w:val="en-NZ"/>
        </w:rPr>
        <w:t>Issued</w:t>
      </w:r>
      <w:r w:rsidR="008E270F" w:rsidRPr="00C505D0">
        <w:rPr>
          <w:rFonts w:asciiTheme="minorHAnsi" w:hAnsiTheme="minorHAnsi"/>
          <w:b/>
          <w:i/>
          <w:lang w:val="en-NZ"/>
        </w:rPr>
        <w:t xml:space="preserve"> on </w:t>
      </w:r>
      <w:r w:rsidR="008E270F" w:rsidRPr="00C505D0">
        <w:rPr>
          <w:rFonts w:asciiTheme="minorHAnsi" w:hAnsiTheme="minorHAnsi"/>
          <w:b/>
          <w:i/>
          <w:lang w:val="en-NZ"/>
        </w:rPr>
        <w:fldChar w:fldCharType="begin"/>
      </w:r>
      <w:r w:rsidR="008E270F" w:rsidRPr="00C505D0">
        <w:rPr>
          <w:rFonts w:asciiTheme="minorHAnsi" w:hAnsiTheme="minorHAnsi"/>
          <w:b/>
          <w:i/>
          <w:lang w:val="en-NZ"/>
        </w:rPr>
        <w:instrText xml:space="preserve"> DATE \@ "d MMMM yyyy" </w:instrText>
      </w:r>
      <w:r w:rsidR="008E270F" w:rsidRPr="00C505D0">
        <w:rPr>
          <w:rFonts w:asciiTheme="minorHAnsi" w:hAnsiTheme="minorHAnsi"/>
          <w:b/>
          <w:i/>
          <w:lang w:val="en-NZ"/>
        </w:rPr>
        <w:fldChar w:fldCharType="separate"/>
      </w:r>
      <w:r w:rsidR="00D76EFD">
        <w:rPr>
          <w:rFonts w:asciiTheme="minorHAnsi" w:hAnsiTheme="minorHAnsi"/>
          <w:b/>
          <w:i/>
          <w:noProof/>
          <w:lang w:val="en-NZ"/>
        </w:rPr>
        <w:t>28 June 2018</w:t>
      </w:r>
      <w:r w:rsidR="008E270F" w:rsidRPr="00C505D0">
        <w:rPr>
          <w:rFonts w:asciiTheme="minorHAnsi" w:hAnsiTheme="minorHAnsi"/>
          <w:b/>
          <w:i/>
          <w:lang w:val="en-NZ"/>
        </w:rPr>
        <w:fldChar w:fldCharType="end"/>
      </w:r>
    </w:p>
    <w:p w:rsidR="00C505D0" w:rsidRPr="00C505D0" w:rsidRDefault="00C505D0" w:rsidP="00035511">
      <w:pPr>
        <w:jc w:val="right"/>
        <w:rPr>
          <w:rFonts w:asciiTheme="minorHAnsi" w:hAnsiTheme="minorHAnsi"/>
          <w:b/>
          <w:i/>
          <w:lang w:val="en-NZ"/>
        </w:rPr>
      </w:pPr>
    </w:p>
    <w:p w:rsidR="00C505D0" w:rsidRPr="00C505D0" w:rsidRDefault="00C505D0" w:rsidP="00035511">
      <w:pPr>
        <w:jc w:val="right"/>
        <w:rPr>
          <w:rFonts w:asciiTheme="minorHAnsi" w:hAnsiTheme="minorHAnsi"/>
          <w:b/>
          <w:i/>
          <w:lang w:val="en-NZ"/>
        </w:rPr>
      </w:pPr>
    </w:p>
    <w:p w:rsidR="00C505D0" w:rsidRPr="00C505D0" w:rsidRDefault="00C505D0" w:rsidP="00035511">
      <w:pPr>
        <w:jc w:val="right"/>
        <w:rPr>
          <w:rFonts w:asciiTheme="minorHAnsi" w:hAnsiTheme="minorHAnsi"/>
          <w:b/>
          <w:i/>
          <w:lang w:val="en-NZ"/>
        </w:rPr>
      </w:pPr>
    </w:p>
    <w:p w:rsidR="00C505D0" w:rsidRPr="00C505D0" w:rsidRDefault="00C505D0" w:rsidP="00035511">
      <w:pPr>
        <w:jc w:val="right"/>
        <w:rPr>
          <w:rFonts w:asciiTheme="minorHAnsi" w:hAnsiTheme="minorHAnsi"/>
          <w:b/>
          <w:i/>
          <w:lang w:val="en-NZ"/>
        </w:rPr>
      </w:pPr>
    </w:p>
    <w:p w:rsidR="00C505D0" w:rsidRPr="00C505D0" w:rsidRDefault="00C505D0" w:rsidP="00035511">
      <w:pPr>
        <w:jc w:val="right"/>
        <w:rPr>
          <w:rFonts w:asciiTheme="minorHAnsi" w:hAnsiTheme="minorHAnsi"/>
          <w:b/>
          <w:i/>
          <w:lang w:val="en-NZ"/>
        </w:rPr>
      </w:pPr>
    </w:p>
    <w:p w:rsidR="008E270F" w:rsidRDefault="008E270F">
      <w:pPr>
        <w:rPr>
          <w:rFonts w:asciiTheme="minorHAnsi" w:hAnsiTheme="minorHAnsi"/>
          <w:sz w:val="22"/>
          <w:szCs w:val="22"/>
          <w:lang w:val="en-NZ"/>
        </w:rPr>
      </w:pPr>
    </w:p>
    <w:p w:rsidR="00F54D19" w:rsidRPr="0087074A" w:rsidRDefault="00F54D19">
      <w:pPr>
        <w:rPr>
          <w:rFonts w:asciiTheme="minorHAnsi" w:hAnsiTheme="minorHAnsi"/>
          <w:sz w:val="22"/>
          <w:szCs w:val="22"/>
          <w:lang w:val="en-NZ"/>
        </w:rPr>
      </w:pPr>
    </w:p>
    <w:tbl>
      <w:tblPr>
        <w:tblW w:w="8755" w:type="dxa"/>
        <w:tblLayout w:type="fixed"/>
        <w:tblLook w:val="0000" w:firstRow="0" w:lastRow="0" w:firstColumn="0" w:lastColumn="0" w:noHBand="0" w:noVBand="0"/>
      </w:tblPr>
      <w:tblGrid>
        <w:gridCol w:w="6062"/>
        <w:gridCol w:w="1417"/>
        <w:gridCol w:w="1276"/>
      </w:tblGrid>
      <w:tr w:rsidR="008E270F" w:rsidRPr="0087074A">
        <w:tc>
          <w:tcPr>
            <w:tcW w:w="6062" w:type="dxa"/>
            <w:shd w:val="solid" w:color="auto" w:fill="auto"/>
          </w:tcPr>
          <w:p w:rsidR="008E270F" w:rsidRPr="0087074A" w:rsidRDefault="008E270F">
            <w:pPr>
              <w:jc w:val="both"/>
              <w:rPr>
                <w:rFonts w:asciiTheme="minorHAnsi" w:hAnsiTheme="minorHAnsi"/>
                <w:b/>
                <w:color w:val="FFFFFF"/>
                <w:sz w:val="22"/>
                <w:szCs w:val="22"/>
                <w:lang w:val="en-NZ"/>
              </w:rPr>
            </w:pPr>
            <w:r w:rsidRPr="0087074A">
              <w:rPr>
                <w:rFonts w:asciiTheme="minorHAnsi" w:hAnsiTheme="minorHAnsi"/>
                <w:b/>
                <w:color w:val="FFFFFF"/>
                <w:sz w:val="22"/>
                <w:szCs w:val="22"/>
                <w:lang w:val="en-NZ"/>
              </w:rPr>
              <w:t>Index</w:t>
            </w:r>
          </w:p>
        </w:tc>
        <w:tc>
          <w:tcPr>
            <w:tcW w:w="1417" w:type="dxa"/>
            <w:shd w:val="solid" w:color="auto" w:fill="auto"/>
          </w:tcPr>
          <w:p w:rsidR="008E270F" w:rsidRPr="0087074A" w:rsidRDefault="008E270F">
            <w:pPr>
              <w:jc w:val="right"/>
              <w:rPr>
                <w:rFonts w:asciiTheme="minorHAnsi" w:hAnsiTheme="minorHAnsi"/>
                <w:b/>
                <w:color w:val="FFFFFF"/>
                <w:sz w:val="22"/>
                <w:szCs w:val="22"/>
                <w:lang w:val="en-NZ"/>
              </w:rPr>
            </w:pPr>
            <w:r w:rsidRPr="0087074A">
              <w:rPr>
                <w:rFonts w:asciiTheme="minorHAnsi" w:hAnsiTheme="minorHAnsi"/>
                <w:b/>
                <w:color w:val="FFFFFF"/>
                <w:sz w:val="22"/>
                <w:szCs w:val="22"/>
                <w:lang w:val="en-NZ"/>
              </w:rPr>
              <w:t>Clause</w:t>
            </w:r>
          </w:p>
        </w:tc>
        <w:tc>
          <w:tcPr>
            <w:tcW w:w="1276" w:type="dxa"/>
            <w:shd w:val="solid" w:color="auto" w:fill="auto"/>
          </w:tcPr>
          <w:p w:rsidR="008E270F" w:rsidRPr="0087074A" w:rsidRDefault="008E270F">
            <w:pPr>
              <w:jc w:val="right"/>
              <w:rPr>
                <w:rFonts w:asciiTheme="minorHAnsi" w:hAnsiTheme="minorHAnsi"/>
                <w:b/>
                <w:color w:val="FFFFFF"/>
                <w:sz w:val="22"/>
                <w:szCs w:val="22"/>
                <w:lang w:val="en-NZ"/>
              </w:rPr>
            </w:pPr>
            <w:r w:rsidRPr="0087074A">
              <w:rPr>
                <w:rFonts w:asciiTheme="minorHAnsi" w:hAnsiTheme="minorHAnsi"/>
                <w:b/>
                <w:color w:val="FFFFFF"/>
                <w:sz w:val="22"/>
                <w:szCs w:val="22"/>
                <w:lang w:val="en-NZ"/>
              </w:rPr>
              <w:t>Page</w:t>
            </w:r>
          </w:p>
        </w:tc>
      </w:tr>
      <w:tr w:rsidR="008E270F" w:rsidRPr="0087074A">
        <w:tc>
          <w:tcPr>
            <w:tcW w:w="6062" w:type="dxa"/>
          </w:tcPr>
          <w:p w:rsidR="008E270F" w:rsidRPr="0087074A" w:rsidRDefault="008E270F">
            <w:pPr>
              <w:jc w:val="both"/>
              <w:rPr>
                <w:rFonts w:asciiTheme="minorHAnsi" w:hAnsiTheme="minorHAnsi"/>
                <w:sz w:val="22"/>
                <w:szCs w:val="22"/>
                <w:lang w:val="en-NZ"/>
              </w:rPr>
            </w:pPr>
          </w:p>
        </w:tc>
        <w:tc>
          <w:tcPr>
            <w:tcW w:w="1417" w:type="dxa"/>
          </w:tcPr>
          <w:p w:rsidR="008E270F" w:rsidRPr="0087074A" w:rsidRDefault="008E270F">
            <w:pPr>
              <w:jc w:val="right"/>
              <w:rPr>
                <w:rFonts w:asciiTheme="minorHAnsi" w:hAnsiTheme="minorHAnsi"/>
                <w:sz w:val="22"/>
                <w:szCs w:val="22"/>
                <w:lang w:val="en-NZ"/>
              </w:rPr>
            </w:pPr>
          </w:p>
        </w:tc>
        <w:tc>
          <w:tcPr>
            <w:tcW w:w="1276" w:type="dxa"/>
          </w:tcPr>
          <w:p w:rsidR="008E270F" w:rsidRPr="0087074A" w:rsidRDefault="008E270F">
            <w:pPr>
              <w:jc w:val="right"/>
              <w:rPr>
                <w:rFonts w:asciiTheme="minorHAnsi" w:hAnsiTheme="minorHAnsi"/>
                <w:sz w:val="22"/>
                <w:szCs w:val="22"/>
                <w:lang w:val="en-NZ"/>
              </w:rPr>
            </w:pPr>
          </w:p>
        </w:tc>
      </w:tr>
      <w:tr w:rsidR="008E270F" w:rsidRPr="0087074A">
        <w:tc>
          <w:tcPr>
            <w:tcW w:w="6062" w:type="dxa"/>
          </w:tcPr>
          <w:p w:rsidR="008E270F" w:rsidRPr="0087074A" w:rsidRDefault="008E270F">
            <w:pPr>
              <w:jc w:val="both"/>
              <w:rPr>
                <w:rFonts w:asciiTheme="minorHAnsi" w:hAnsiTheme="minorHAnsi"/>
                <w:sz w:val="22"/>
                <w:szCs w:val="22"/>
                <w:lang w:val="en-NZ"/>
              </w:rPr>
            </w:pPr>
            <w:r w:rsidRPr="0087074A">
              <w:rPr>
                <w:rFonts w:asciiTheme="minorHAnsi" w:hAnsiTheme="minorHAnsi"/>
                <w:b/>
                <w:sz w:val="22"/>
                <w:szCs w:val="22"/>
                <w:lang w:val="en-NZ"/>
              </w:rPr>
              <w:t>Part I   Introduction</w:t>
            </w:r>
          </w:p>
        </w:tc>
        <w:tc>
          <w:tcPr>
            <w:tcW w:w="1417" w:type="dxa"/>
          </w:tcPr>
          <w:p w:rsidR="008E270F" w:rsidRPr="0087074A" w:rsidRDefault="008E270F">
            <w:pPr>
              <w:jc w:val="right"/>
              <w:rPr>
                <w:rFonts w:asciiTheme="minorHAnsi" w:hAnsiTheme="minorHAnsi"/>
                <w:sz w:val="22"/>
                <w:szCs w:val="22"/>
                <w:lang w:val="en-NZ"/>
              </w:rPr>
            </w:pPr>
          </w:p>
        </w:tc>
        <w:tc>
          <w:tcPr>
            <w:tcW w:w="1276" w:type="dxa"/>
          </w:tcPr>
          <w:p w:rsidR="008E270F" w:rsidRPr="0087074A" w:rsidRDefault="00E741B3">
            <w:pPr>
              <w:jc w:val="right"/>
              <w:rPr>
                <w:rFonts w:asciiTheme="minorHAnsi" w:hAnsiTheme="minorHAnsi"/>
                <w:b/>
                <w:sz w:val="22"/>
                <w:szCs w:val="22"/>
                <w:lang w:val="en-NZ"/>
              </w:rPr>
            </w:pPr>
            <w:r w:rsidRPr="0087074A">
              <w:rPr>
                <w:rFonts w:asciiTheme="minorHAnsi" w:hAnsiTheme="minorHAnsi"/>
                <w:b/>
                <w:sz w:val="22"/>
                <w:szCs w:val="22"/>
                <w:lang w:val="en-NZ"/>
              </w:rPr>
              <w:t>4</w:t>
            </w:r>
          </w:p>
        </w:tc>
      </w:tr>
      <w:tr w:rsidR="008E270F" w:rsidRPr="0087074A">
        <w:tc>
          <w:tcPr>
            <w:tcW w:w="6062" w:type="dxa"/>
          </w:tcPr>
          <w:p w:rsidR="008E270F" w:rsidRPr="0087074A" w:rsidRDefault="009E2958">
            <w:pPr>
              <w:ind w:left="720"/>
              <w:jc w:val="both"/>
              <w:rPr>
                <w:rFonts w:asciiTheme="minorHAnsi" w:hAnsiTheme="minorHAnsi"/>
                <w:sz w:val="22"/>
                <w:szCs w:val="22"/>
                <w:lang w:val="en-NZ"/>
              </w:rPr>
            </w:pPr>
            <w:r w:rsidRPr="0087074A">
              <w:rPr>
                <w:rFonts w:asciiTheme="minorHAnsi" w:hAnsiTheme="minorHAnsi"/>
                <w:sz w:val="22"/>
                <w:szCs w:val="22"/>
                <w:lang w:val="en-NZ"/>
              </w:rPr>
              <w:t xml:space="preserve">Background, </w:t>
            </w:r>
            <w:r w:rsidR="008E270F" w:rsidRPr="0087074A">
              <w:rPr>
                <w:rFonts w:asciiTheme="minorHAnsi" w:hAnsiTheme="minorHAnsi"/>
                <w:sz w:val="22"/>
                <w:szCs w:val="22"/>
                <w:lang w:val="en-NZ"/>
              </w:rPr>
              <w:t>objectives</w:t>
            </w:r>
            <w:r w:rsidRPr="0087074A">
              <w:rPr>
                <w:rFonts w:asciiTheme="minorHAnsi" w:hAnsiTheme="minorHAnsi"/>
                <w:sz w:val="22"/>
                <w:szCs w:val="22"/>
                <w:lang w:val="en-NZ"/>
              </w:rPr>
              <w:t xml:space="preserve"> and obligations</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1</w:t>
            </w:r>
          </w:p>
        </w:tc>
        <w:tc>
          <w:tcPr>
            <w:tcW w:w="1276" w:type="dxa"/>
          </w:tcPr>
          <w:p w:rsidR="008E270F" w:rsidRPr="0087074A" w:rsidRDefault="00E741B3">
            <w:pPr>
              <w:ind w:left="720"/>
              <w:jc w:val="right"/>
              <w:rPr>
                <w:rFonts w:asciiTheme="minorHAnsi" w:hAnsiTheme="minorHAnsi"/>
                <w:sz w:val="22"/>
                <w:szCs w:val="22"/>
                <w:lang w:val="en-NZ"/>
              </w:rPr>
            </w:pPr>
            <w:r w:rsidRPr="0087074A">
              <w:rPr>
                <w:rFonts w:asciiTheme="minorHAnsi" w:hAnsiTheme="minorHAnsi"/>
                <w:sz w:val="22"/>
                <w:szCs w:val="22"/>
                <w:lang w:val="en-NZ"/>
              </w:rPr>
              <w:t>4</w:t>
            </w:r>
            <w:r w:rsidR="00141EC1" w:rsidRPr="0087074A">
              <w:rPr>
                <w:rFonts w:asciiTheme="minorHAnsi" w:hAnsiTheme="minorHAnsi"/>
                <w:sz w:val="22"/>
                <w:szCs w:val="22"/>
                <w:lang w:val="en-NZ"/>
              </w:rPr>
              <w:t>-5</w:t>
            </w:r>
          </w:p>
        </w:tc>
      </w:tr>
      <w:tr w:rsidR="008E270F" w:rsidRPr="0087074A">
        <w:tc>
          <w:tcPr>
            <w:tcW w:w="6062" w:type="dxa"/>
          </w:tcPr>
          <w:p w:rsidR="008E270F" w:rsidRPr="0087074A" w:rsidRDefault="004865A5">
            <w:pPr>
              <w:ind w:left="720"/>
              <w:jc w:val="both"/>
              <w:rPr>
                <w:rFonts w:asciiTheme="minorHAnsi" w:hAnsiTheme="minorHAnsi"/>
                <w:sz w:val="22"/>
                <w:szCs w:val="22"/>
                <w:lang w:val="en-NZ"/>
              </w:rPr>
            </w:pPr>
            <w:r w:rsidRPr="0087074A">
              <w:rPr>
                <w:rFonts w:asciiTheme="minorHAnsi" w:hAnsiTheme="minorHAnsi"/>
                <w:sz w:val="22"/>
                <w:szCs w:val="22"/>
                <w:lang w:val="en-NZ"/>
              </w:rPr>
              <w:t>Scope</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2</w:t>
            </w:r>
          </w:p>
        </w:tc>
        <w:tc>
          <w:tcPr>
            <w:tcW w:w="1276" w:type="dxa"/>
          </w:tcPr>
          <w:p w:rsidR="008E270F" w:rsidRPr="0087074A" w:rsidRDefault="00E55BDA">
            <w:pPr>
              <w:ind w:left="720"/>
              <w:jc w:val="right"/>
              <w:rPr>
                <w:rFonts w:asciiTheme="minorHAnsi" w:hAnsiTheme="minorHAnsi"/>
                <w:sz w:val="22"/>
                <w:szCs w:val="22"/>
                <w:lang w:val="en-NZ"/>
              </w:rPr>
            </w:pPr>
            <w:r w:rsidRPr="0087074A">
              <w:rPr>
                <w:rFonts w:asciiTheme="minorHAnsi" w:hAnsiTheme="minorHAnsi"/>
                <w:sz w:val="22"/>
                <w:szCs w:val="22"/>
                <w:lang w:val="en-NZ"/>
              </w:rPr>
              <w:t>5</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Exemptions</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3</w:t>
            </w:r>
          </w:p>
        </w:tc>
        <w:tc>
          <w:tcPr>
            <w:tcW w:w="1276" w:type="dxa"/>
          </w:tcPr>
          <w:p w:rsidR="008E270F" w:rsidRPr="0087074A" w:rsidRDefault="00E55BDA">
            <w:pPr>
              <w:ind w:left="720"/>
              <w:jc w:val="right"/>
              <w:rPr>
                <w:rFonts w:asciiTheme="minorHAnsi" w:hAnsiTheme="minorHAnsi"/>
                <w:sz w:val="22"/>
                <w:szCs w:val="22"/>
                <w:lang w:val="en-NZ"/>
              </w:rPr>
            </w:pPr>
            <w:r w:rsidRPr="0087074A">
              <w:rPr>
                <w:rFonts w:asciiTheme="minorHAnsi" w:hAnsiTheme="minorHAnsi"/>
                <w:sz w:val="22"/>
                <w:szCs w:val="22"/>
                <w:lang w:val="en-NZ"/>
              </w:rPr>
              <w:t>5</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Citation</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4</w:t>
            </w:r>
          </w:p>
        </w:tc>
        <w:tc>
          <w:tcPr>
            <w:tcW w:w="1276" w:type="dxa"/>
          </w:tcPr>
          <w:p w:rsidR="008E270F" w:rsidRPr="0087074A" w:rsidRDefault="00E55BDA">
            <w:pPr>
              <w:ind w:left="720"/>
              <w:jc w:val="right"/>
              <w:rPr>
                <w:rFonts w:asciiTheme="minorHAnsi" w:hAnsiTheme="minorHAnsi"/>
                <w:sz w:val="22"/>
                <w:szCs w:val="22"/>
                <w:lang w:val="en-NZ"/>
              </w:rPr>
            </w:pPr>
            <w:r w:rsidRPr="0087074A">
              <w:rPr>
                <w:rFonts w:asciiTheme="minorHAnsi" w:hAnsiTheme="minorHAnsi"/>
                <w:sz w:val="22"/>
                <w:szCs w:val="22"/>
                <w:lang w:val="en-NZ"/>
              </w:rPr>
              <w:t>5</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Interpretations and Glossary of Terminology</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5</w:t>
            </w:r>
          </w:p>
        </w:tc>
        <w:tc>
          <w:tcPr>
            <w:tcW w:w="1276" w:type="dxa"/>
          </w:tcPr>
          <w:p w:rsidR="008E270F" w:rsidRPr="0087074A" w:rsidRDefault="00E55BDA">
            <w:pPr>
              <w:ind w:left="720"/>
              <w:jc w:val="right"/>
              <w:rPr>
                <w:rFonts w:asciiTheme="minorHAnsi" w:hAnsiTheme="minorHAnsi"/>
                <w:sz w:val="22"/>
                <w:szCs w:val="22"/>
                <w:lang w:val="en-NZ"/>
              </w:rPr>
            </w:pPr>
            <w:r w:rsidRPr="0087074A">
              <w:rPr>
                <w:rFonts w:asciiTheme="minorHAnsi" w:hAnsiTheme="minorHAnsi"/>
                <w:sz w:val="22"/>
                <w:szCs w:val="22"/>
                <w:lang w:val="en-NZ"/>
              </w:rPr>
              <w:t>6-7</w:t>
            </w:r>
          </w:p>
        </w:tc>
      </w:tr>
      <w:tr w:rsidR="008E270F" w:rsidRPr="0087074A">
        <w:tc>
          <w:tcPr>
            <w:tcW w:w="6062" w:type="dxa"/>
          </w:tcPr>
          <w:p w:rsidR="008E270F" w:rsidRPr="0087074A" w:rsidRDefault="008E270F">
            <w:pPr>
              <w:jc w:val="both"/>
              <w:rPr>
                <w:rFonts w:asciiTheme="minorHAnsi" w:hAnsiTheme="minorHAnsi"/>
                <w:sz w:val="22"/>
                <w:szCs w:val="22"/>
                <w:lang w:val="en-NZ"/>
              </w:rPr>
            </w:pPr>
          </w:p>
        </w:tc>
        <w:tc>
          <w:tcPr>
            <w:tcW w:w="1417" w:type="dxa"/>
          </w:tcPr>
          <w:p w:rsidR="008E270F" w:rsidRPr="0087074A" w:rsidRDefault="008E270F">
            <w:pPr>
              <w:jc w:val="right"/>
              <w:rPr>
                <w:rFonts w:asciiTheme="minorHAnsi" w:hAnsiTheme="minorHAnsi"/>
                <w:sz w:val="22"/>
                <w:szCs w:val="22"/>
                <w:lang w:val="en-NZ"/>
              </w:rPr>
            </w:pPr>
          </w:p>
        </w:tc>
        <w:tc>
          <w:tcPr>
            <w:tcW w:w="1276" w:type="dxa"/>
          </w:tcPr>
          <w:p w:rsidR="008E270F" w:rsidRPr="0087074A" w:rsidRDefault="008E270F">
            <w:pPr>
              <w:jc w:val="right"/>
              <w:rPr>
                <w:rFonts w:asciiTheme="minorHAnsi" w:hAnsiTheme="minorHAnsi"/>
                <w:sz w:val="22"/>
                <w:szCs w:val="22"/>
                <w:lang w:val="en-NZ"/>
              </w:rPr>
            </w:pPr>
          </w:p>
        </w:tc>
      </w:tr>
      <w:tr w:rsidR="008E270F" w:rsidRPr="0087074A">
        <w:tc>
          <w:tcPr>
            <w:tcW w:w="6062" w:type="dxa"/>
          </w:tcPr>
          <w:p w:rsidR="008E270F" w:rsidRPr="0087074A" w:rsidRDefault="008E270F">
            <w:pPr>
              <w:jc w:val="both"/>
              <w:rPr>
                <w:rFonts w:asciiTheme="minorHAnsi" w:hAnsiTheme="minorHAnsi"/>
                <w:b/>
                <w:sz w:val="22"/>
                <w:szCs w:val="22"/>
                <w:lang w:val="en-NZ"/>
              </w:rPr>
            </w:pPr>
            <w:r w:rsidRPr="0087074A">
              <w:rPr>
                <w:rFonts w:asciiTheme="minorHAnsi" w:hAnsiTheme="minorHAnsi"/>
                <w:b/>
                <w:sz w:val="22"/>
                <w:szCs w:val="22"/>
                <w:lang w:val="en-NZ"/>
              </w:rPr>
              <w:t>Part II</w:t>
            </w:r>
            <w:r w:rsidR="0094525C" w:rsidRPr="0087074A">
              <w:rPr>
                <w:rFonts w:asciiTheme="minorHAnsi" w:hAnsiTheme="minorHAnsi"/>
                <w:b/>
                <w:sz w:val="22"/>
                <w:szCs w:val="22"/>
                <w:lang w:val="en-NZ"/>
              </w:rPr>
              <w:t xml:space="preserve">  Conduct for the Protection of Consumers</w:t>
            </w:r>
          </w:p>
        </w:tc>
        <w:tc>
          <w:tcPr>
            <w:tcW w:w="1417" w:type="dxa"/>
          </w:tcPr>
          <w:p w:rsidR="008E270F" w:rsidRPr="0087074A" w:rsidRDefault="008E270F">
            <w:pPr>
              <w:jc w:val="right"/>
              <w:rPr>
                <w:rFonts w:asciiTheme="minorHAnsi" w:hAnsiTheme="minorHAnsi"/>
                <w:b/>
                <w:sz w:val="22"/>
                <w:szCs w:val="22"/>
                <w:lang w:val="en-NZ"/>
              </w:rPr>
            </w:pPr>
          </w:p>
        </w:tc>
        <w:tc>
          <w:tcPr>
            <w:tcW w:w="1276" w:type="dxa"/>
          </w:tcPr>
          <w:p w:rsidR="008E270F" w:rsidRPr="0087074A" w:rsidRDefault="00E55BDA">
            <w:pPr>
              <w:jc w:val="right"/>
              <w:rPr>
                <w:rFonts w:asciiTheme="minorHAnsi" w:hAnsiTheme="minorHAnsi"/>
                <w:b/>
                <w:sz w:val="22"/>
                <w:szCs w:val="22"/>
                <w:lang w:val="en-NZ"/>
              </w:rPr>
            </w:pPr>
            <w:r w:rsidRPr="0087074A">
              <w:rPr>
                <w:rFonts w:asciiTheme="minorHAnsi" w:hAnsiTheme="minorHAnsi"/>
                <w:b/>
                <w:sz w:val="22"/>
                <w:szCs w:val="22"/>
                <w:lang w:val="en-NZ"/>
              </w:rPr>
              <w:t>8</w:t>
            </w:r>
          </w:p>
        </w:tc>
      </w:tr>
      <w:tr w:rsidR="008E270F" w:rsidRPr="0087074A">
        <w:tc>
          <w:tcPr>
            <w:tcW w:w="6062" w:type="dxa"/>
          </w:tcPr>
          <w:p w:rsidR="008E270F" w:rsidRPr="0087074A" w:rsidRDefault="008E270F" w:rsidP="002D14CD">
            <w:pPr>
              <w:ind w:left="720"/>
              <w:jc w:val="both"/>
              <w:rPr>
                <w:rFonts w:asciiTheme="minorHAnsi" w:hAnsiTheme="minorHAnsi"/>
                <w:sz w:val="22"/>
                <w:szCs w:val="22"/>
                <w:lang w:val="en-NZ"/>
              </w:rPr>
            </w:pPr>
            <w:r w:rsidRPr="0087074A">
              <w:rPr>
                <w:rFonts w:asciiTheme="minorHAnsi" w:hAnsiTheme="minorHAnsi"/>
                <w:sz w:val="22"/>
                <w:szCs w:val="22"/>
                <w:lang w:val="en-NZ"/>
              </w:rPr>
              <w:t xml:space="preserve">Conduct </w:t>
            </w:r>
            <w:r w:rsidR="002D14CD" w:rsidRPr="0087074A">
              <w:rPr>
                <w:rFonts w:asciiTheme="minorHAnsi" w:hAnsiTheme="minorHAnsi"/>
                <w:sz w:val="22"/>
                <w:szCs w:val="22"/>
                <w:lang w:val="en-NZ"/>
              </w:rPr>
              <w:t>towards consumers</w:t>
            </w:r>
            <w:r w:rsidRPr="0087074A">
              <w:rPr>
                <w:rFonts w:asciiTheme="minorHAnsi" w:hAnsiTheme="minorHAnsi"/>
                <w:sz w:val="22"/>
                <w:szCs w:val="22"/>
                <w:lang w:val="en-NZ"/>
              </w:rPr>
              <w:t xml:space="preserve"> </w:t>
            </w:r>
            <w:r w:rsidR="002D14CD" w:rsidRPr="0087074A">
              <w:rPr>
                <w:rFonts w:asciiTheme="minorHAnsi" w:hAnsiTheme="minorHAnsi"/>
                <w:sz w:val="22"/>
                <w:szCs w:val="22"/>
                <w:lang w:val="en-NZ"/>
              </w:rPr>
              <w:t>(</w:t>
            </w:r>
            <w:r w:rsidRPr="0087074A">
              <w:rPr>
                <w:rFonts w:asciiTheme="minorHAnsi" w:hAnsiTheme="minorHAnsi"/>
                <w:sz w:val="22"/>
                <w:szCs w:val="22"/>
                <w:lang w:val="en-NZ"/>
              </w:rPr>
              <w:t>Sales methods and hours</w:t>
            </w:r>
            <w:r w:rsidR="002D14CD" w:rsidRPr="0087074A">
              <w:rPr>
                <w:rFonts w:asciiTheme="minorHAnsi" w:hAnsiTheme="minorHAnsi"/>
                <w:sz w:val="22"/>
                <w:szCs w:val="22"/>
                <w:lang w:val="en-NZ"/>
              </w:rPr>
              <w:t>)</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6</w:t>
            </w:r>
          </w:p>
        </w:tc>
        <w:tc>
          <w:tcPr>
            <w:tcW w:w="1276" w:type="dxa"/>
          </w:tcPr>
          <w:p w:rsidR="008E270F" w:rsidRPr="0087074A" w:rsidRDefault="00E55BDA">
            <w:pPr>
              <w:ind w:left="720"/>
              <w:jc w:val="right"/>
              <w:rPr>
                <w:rFonts w:asciiTheme="minorHAnsi" w:hAnsiTheme="minorHAnsi"/>
                <w:sz w:val="22"/>
                <w:szCs w:val="22"/>
                <w:lang w:val="en-NZ"/>
              </w:rPr>
            </w:pPr>
            <w:r w:rsidRPr="0087074A">
              <w:rPr>
                <w:rFonts w:asciiTheme="minorHAnsi" w:hAnsiTheme="minorHAnsi"/>
                <w:sz w:val="22"/>
                <w:szCs w:val="22"/>
                <w:lang w:val="en-NZ"/>
              </w:rPr>
              <w:t>8</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Customer Contact</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7</w:t>
            </w:r>
          </w:p>
        </w:tc>
        <w:tc>
          <w:tcPr>
            <w:tcW w:w="1276" w:type="dxa"/>
          </w:tcPr>
          <w:p w:rsidR="008E270F" w:rsidRPr="0087074A" w:rsidRDefault="00E55BDA">
            <w:pPr>
              <w:ind w:left="720"/>
              <w:jc w:val="right"/>
              <w:rPr>
                <w:rFonts w:asciiTheme="minorHAnsi" w:hAnsiTheme="minorHAnsi"/>
                <w:sz w:val="22"/>
                <w:szCs w:val="22"/>
                <w:lang w:val="en-NZ"/>
              </w:rPr>
            </w:pPr>
            <w:r w:rsidRPr="0087074A">
              <w:rPr>
                <w:rFonts w:asciiTheme="minorHAnsi" w:hAnsiTheme="minorHAnsi"/>
                <w:sz w:val="22"/>
                <w:szCs w:val="22"/>
                <w:lang w:val="en-NZ"/>
              </w:rPr>
              <w:t>8</w:t>
            </w:r>
          </w:p>
        </w:tc>
      </w:tr>
      <w:tr w:rsidR="008E270F" w:rsidRPr="0087074A">
        <w:tc>
          <w:tcPr>
            <w:tcW w:w="6062" w:type="dxa"/>
          </w:tcPr>
          <w:p w:rsidR="008E270F" w:rsidRPr="0087074A" w:rsidRDefault="008E270F">
            <w:pPr>
              <w:numPr>
                <w:ilvl w:val="0"/>
                <w:numId w:val="2"/>
              </w:numPr>
              <w:jc w:val="both"/>
              <w:rPr>
                <w:rFonts w:asciiTheme="minorHAnsi" w:hAnsiTheme="minorHAnsi"/>
                <w:sz w:val="22"/>
                <w:szCs w:val="22"/>
                <w:lang w:val="en-NZ"/>
              </w:rPr>
            </w:pPr>
            <w:r w:rsidRPr="0087074A">
              <w:rPr>
                <w:rFonts w:asciiTheme="minorHAnsi" w:hAnsiTheme="minorHAnsi"/>
                <w:sz w:val="22"/>
                <w:szCs w:val="22"/>
                <w:lang w:val="en-NZ"/>
              </w:rPr>
              <w:t>Identification</w:t>
            </w:r>
          </w:p>
        </w:tc>
        <w:tc>
          <w:tcPr>
            <w:tcW w:w="1417" w:type="dxa"/>
          </w:tcPr>
          <w:p w:rsidR="008E270F" w:rsidRPr="0087074A" w:rsidRDefault="008E270F">
            <w:pPr>
              <w:numPr>
                <w:ilvl w:val="12"/>
                <w:numId w:val="0"/>
              </w:numPr>
              <w:ind w:left="720"/>
              <w:jc w:val="right"/>
              <w:rPr>
                <w:rFonts w:asciiTheme="minorHAnsi" w:hAnsiTheme="minorHAnsi"/>
                <w:sz w:val="22"/>
                <w:szCs w:val="22"/>
                <w:lang w:val="en-NZ"/>
              </w:rPr>
            </w:pPr>
            <w:r w:rsidRPr="0087074A">
              <w:rPr>
                <w:rFonts w:asciiTheme="minorHAnsi" w:hAnsiTheme="minorHAnsi"/>
                <w:sz w:val="22"/>
                <w:szCs w:val="22"/>
                <w:lang w:val="en-NZ"/>
              </w:rPr>
              <w:t>7</w:t>
            </w:r>
          </w:p>
        </w:tc>
        <w:tc>
          <w:tcPr>
            <w:tcW w:w="1276" w:type="dxa"/>
          </w:tcPr>
          <w:p w:rsidR="008E270F" w:rsidRPr="0087074A" w:rsidRDefault="00E55BDA">
            <w:pPr>
              <w:numPr>
                <w:ilvl w:val="12"/>
                <w:numId w:val="0"/>
              </w:numPr>
              <w:ind w:left="720"/>
              <w:jc w:val="right"/>
              <w:rPr>
                <w:rFonts w:asciiTheme="minorHAnsi" w:hAnsiTheme="minorHAnsi"/>
                <w:sz w:val="22"/>
                <w:szCs w:val="22"/>
                <w:lang w:val="en-NZ"/>
              </w:rPr>
            </w:pPr>
            <w:r w:rsidRPr="0087074A">
              <w:rPr>
                <w:rFonts w:asciiTheme="minorHAnsi" w:hAnsiTheme="minorHAnsi"/>
                <w:sz w:val="22"/>
                <w:szCs w:val="22"/>
                <w:lang w:val="en-NZ"/>
              </w:rPr>
              <w:t>8</w:t>
            </w:r>
          </w:p>
        </w:tc>
      </w:tr>
      <w:tr w:rsidR="008E270F" w:rsidRPr="0087074A">
        <w:tc>
          <w:tcPr>
            <w:tcW w:w="6062" w:type="dxa"/>
          </w:tcPr>
          <w:p w:rsidR="008E270F" w:rsidRPr="0087074A" w:rsidRDefault="00F51822">
            <w:pPr>
              <w:numPr>
                <w:ilvl w:val="0"/>
                <w:numId w:val="2"/>
              </w:numPr>
              <w:jc w:val="both"/>
              <w:rPr>
                <w:rFonts w:asciiTheme="minorHAnsi" w:hAnsiTheme="minorHAnsi"/>
                <w:sz w:val="22"/>
                <w:szCs w:val="22"/>
                <w:lang w:val="en-NZ"/>
              </w:rPr>
            </w:pPr>
            <w:r w:rsidRPr="0087074A">
              <w:rPr>
                <w:rFonts w:asciiTheme="minorHAnsi" w:hAnsiTheme="minorHAnsi"/>
                <w:sz w:val="22"/>
                <w:szCs w:val="22"/>
                <w:lang w:val="en-NZ"/>
              </w:rPr>
              <w:t>Explanation and Demonstration</w:t>
            </w:r>
          </w:p>
        </w:tc>
        <w:tc>
          <w:tcPr>
            <w:tcW w:w="1417" w:type="dxa"/>
          </w:tcPr>
          <w:p w:rsidR="008E270F" w:rsidRPr="0087074A" w:rsidRDefault="008E270F">
            <w:pPr>
              <w:numPr>
                <w:ilvl w:val="12"/>
                <w:numId w:val="0"/>
              </w:numPr>
              <w:ind w:left="720"/>
              <w:jc w:val="right"/>
              <w:rPr>
                <w:rFonts w:asciiTheme="minorHAnsi" w:hAnsiTheme="minorHAnsi"/>
                <w:sz w:val="22"/>
                <w:szCs w:val="22"/>
                <w:lang w:val="en-NZ"/>
              </w:rPr>
            </w:pPr>
            <w:r w:rsidRPr="0087074A">
              <w:rPr>
                <w:rFonts w:asciiTheme="minorHAnsi" w:hAnsiTheme="minorHAnsi"/>
                <w:sz w:val="22"/>
                <w:szCs w:val="22"/>
                <w:lang w:val="en-NZ"/>
              </w:rPr>
              <w:t>7</w:t>
            </w:r>
          </w:p>
        </w:tc>
        <w:tc>
          <w:tcPr>
            <w:tcW w:w="1276" w:type="dxa"/>
          </w:tcPr>
          <w:p w:rsidR="008E270F" w:rsidRPr="0087074A" w:rsidRDefault="00E55BDA">
            <w:pPr>
              <w:numPr>
                <w:ilvl w:val="12"/>
                <w:numId w:val="0"/>
              </w:numPr>
              <w:ind w:left="720"/>
              <w:jc w:val="right"/>
              <w:rPr>
                <w:rFonts w:asciiTheme="minorHAnsi" w:hAnsiTheme="minorHAnsi"/>
                <w:sz w:val="22"/>
                <w:szCs w:val="22"/>
                <w:lang w:val="en-NZ"/>
              </w:rPr>
            </w:pPr>
            <w:r w:rsidRPr="0087074A">
              <w:rPr>
                <w:rFonts w:asciiTheme="minorHAnsi" w:hAnsiTheme="minorHAnsi"/>
                <w:sz w:val="22"/>
                <w:szCs w:val="22"/>
                <w:lang w:val="en-NZ"/>
              </w:rPr>
              <w:t>9</w:t>
            </w:r>
          </w:p>
        </w:tc>
      </w:tr>
      <w:tr w:rsidR="008E270F" w:rsidRPr="0087074A">
        <w:tc>
          <w:tcPr>
            <w:tcW w:w="6062" w:type="dxa"/>
          </w:tcPr>
          <w:p w:rsidR="008E270F" w:rsidRPr="0087074A" w:rsidRDefault="008E270F">
            <w:pPr>
              <w:numPr>
                <w:ilvl w:val="0"/>
                <w:numId w:val="2"/>
              </w:numPr>
              <w:jc w:val="both"/>
              <w:rPr>
                <w:rFonts w:asciiTheme="minorHAnsi" w:hAnsiTheme="minorHAnsi"/>
                <w:sz w:val="22"/>
                <w:szCs w:val="22"/>
                <w:lang w:val="en-NZ"/>
              </w:rPr>
            </w:pPr>
            <w:r w:rsidRPr="0087074A">
              <w:rPr>
                <w:rFonts w:asciiTheme="minorHAnsi" w:hAnsiTheme="minorHAnsi"/>
                <w:sz w:val="22"/>
                <w:szCs w:val="22"/>
                <w:lang w:val="en-NZ"/>
              </w:rPr>
              <w:t>Marketing Claims</w:t>
            </w:r>
            <w:r w:rsidR="00FD095F" w:rsidRPr="0087074A">
              <w:rPr>
                <w:rFonts w:asciiTheme="minorHAnsi" w:hAnsiTheme="minorHAnsi"/>
                <w:sz w:val="22"/>
                <w:szCs w:val="22"/>
                <w:lang w:val="en-NZ"/>
              </w:rPr>
              <w:t xml:space="preserve"> or literature</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7</w:t>
            </w:r>
          </w:p>
        </w:tc>
        <w:tc>
          <w:tcPr>
            <w:tcW w:w="1276" w:type="dxa"/>
          </w:tcPr>
          <w:p w:rsidR="008E270F" w:rsidRPr="0087074A" w:rsidRDefault="00E55BDA">
            <w:pPr>
              <w:ind w:left="720"/>
              <w:jc w:val="right"/>
              <w:rPr>
                <w:rFonts w:asciiTheme="minorHAnsi" w:hAnsiTheme="minorHAnsi"/>
                <w:sz w:val="22"/>
                <w:szCs w:val="22"/>
                <w:lang w:val="en-NZ"/>
              </w:rPr>
            </w:pPr>
            <w:r w:rsidRPr="0087074A">
              <w:rPr>
                <w:rFonts w:asciiTheme="minorHAnsi" w:hAnsiTheme="minorHAnsi"/>
                <w:sz w:val="22"/>
                <w:szCs w:val="22"/>
                <w:lang w:val="en-NZ"/>
              </w:rPr>
              <w:t>9</w:t>
            </w:r>
          </w:p>
        </w:tc>
      </w:tr>
      <w:tr w:rsidR="008E270F" w:rsidRPr="0087074A">
        <w:tc>
          <w:tcPr>
            <w:tcW w:w="6062" w:type="dxa"/>
          </w:tcPr>
          <w:p w:rsidR="008E270F" w:rsidRPr="0087074A" w:rsidRDefault="00F51822">
            <w:pPr>
              <w:ind w:left="720"/>
              <w:jc w:val="both"/>
              <w:rPr>
                <w:rFonts w:asciiTheme="minorHAnsi" w:hAnsiTheme="minorHAnsi"/>
                <w:sz w:val="22"/>
                <w:szCs w:val="22"/>
                <w:lang w:val="en-NZ"/>
              </w:rPr>
            </w:pPr>
            <w:r w:rsidRPr="0087074A">
              <w:rPr>
                <w:rFonts w:asciiTheme="minorHAnsi" w:hAnsiTheme="minorHAnsi"/>
                <w:sz w:val="22"/>
                <w:szCs w:val="22"/>
                <w:lang w:val="en-NZ"/>
              </w:rPr>
              <w:t>Order Form</w:t>
            </w:r>
            <w:r w:rsidR="002D14CD" w:rsidRPr="0087074A">
              <w:rPr>
                <w:rFonts w:asciiTheme="minorHAnsi" w:hAnsiTheme="minorHAnsi"/>
                <w:sz w:val="22"/>
                <w:szCs w:val="22"/>
                <w:lang w:val="en-NZ"/>
              </w:rPr>
              <w:t>s</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8</w:t>
            </w:r>
          </w:p>
        </w:tc>
        <w:tc>
          <w:tcPr>
            <w:tcW w:w="1276" w:type="dxa"/>
          </w:tcPr>
          <w:p w:rsidR="008E270F" w:rsidRPr="0087074A" w:rsidRDefault="00E55BDA">
            <w:pPr>
              <w:ind w:left="720"/>
              <w:jc w:val="right"/>
              <w:rPr>
                <w:rFonts w:asciiTheme="minorHAnsi" w:hAnsiTheme="minorHAnsi"/>
                <w:sz w:val="22"/>
                <w:szCs w:val="22"/>
                <w:lang w:val="en-NZ"/>
              </w:rPr>
            </w:pPr>
            <w:r w:rsidRPr="0087074A">
              <w:rPr>
                <w:rFonts w:asciiTheme="minorHAnsi" w:hAnsiTheme="minorHAnsi"/>
                <w:sz w:val="22"/>
                <w:szCs w:val="22"/>
                <w:lang w:val="en-NZ"/>
              </w:rPr>
              <w:t>9</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Inducements</w:t>
            </w:r>
            <w:r w:rsidR="006042F4" w:rsidRPr="0087074A">
              <w:rPr>
                <w:rFonts w:asciiTheme="minorHAnsi" w:hAnsiTheme="minorHAnsi"/>
                <w:sz w:val="22"/>
                <w:szCs w:val="22"/>
                <w:lang w:val="en-NZ"/>
              </w:rPr>
              <w:t xml:space="preserve"> or Referral Selling</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9</w:t>
            </w:r>
          </w:p>
        </w:tc>
        <w:tc>
          <w:tcPr>
            <w:tcW w:w="1276" w:type="dxa"/>
          </w:tcPr>
          <w:p w:rsidR="008E270F" w:rsidRPr="0087074A" w:rsidRDefault="00E55BDA">
            <w:pPr>
              <w:ind w:left="720"/>
              <w:jc w:val="right"/>
              <w:rPr>
                <w:rFonts w:asciiTheme="minorHAnsi" w:hAnsiTheme="minorHAnsi"/>
                <w:sz w:val="22"/>
                <w:szCs w:val="22"/>
                <w:lang w:val="en-NZ"/>
              </w:rPr>
            </w:pPr>
            <w:r w:rsidRPr="0087074A">
              <w:rPr>
                <w:rFonts w:asciiTheme="minorHAnsi" w:hAnsiTheme="minorHAnsi"/>
                <w:sz w:val="22"/>
                <w:szCs w:val="22"/>
                <w:lang w:val="en-NZ"/>
              </w:rPr>
              <w:t>9</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Pyramid Sales</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10</w:t>
            </w:r>
          </w:p>
        </w:tc>
        <w:tc>
          <w:tcPr>
            <w:tcW w:w="1276" w:type="dxa"/>
          </w:tcPr>
          <w:p w:rsidR="008E270F" w:rsidRPr="0087074A" w:rsidRDefault="00E741B3">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E55BDA" w:rsidRPr="0087074A">
              <w:rPr>
                <w:rFonts w:asciiTheme="minorHAnsi" w:hAnsiTheme="minorHAnsi"/>
                <w:sz w:val="22"/>
                <w:szCs w:val="22"/>
                <w:lang w:val="en-NZ"/>
              </w:rPr>
              <w:t>0</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Delivery</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11</w:t>
            </w:r>
          </w:p>
        </w:tc>
        <w:tc>
          <w:tcPr>
            <w:tcW w:w="1276" w:type="dxa"/>
          </w:tcPr>
          <w:p w:rsidR="008E270F" w:rsidRPr="0087074A" w:rsidRDefault="00E741B3">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E55BDA" w:rsidRPr="0087074A">
              <w:rPr>
                <w:rFonts w:asciiTheme="minorHAnsi" w:hAnsiTheme="minorHAnsi"/>
                <w:sz w:val="22"/>
                <w:szCs w:val="22"/>
                <w:lang w:val="en-NZ"/>
              </w:rPr>
              <w:t>0</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Right of Cancellation</w:t>
            </w:r>
            <w:r w:rsidR="005E4E28" w:rsidRPr="0087074A">
              <w:rPr>
                <w:rFonts w:asciiTheme="minorHAnsi" w:hAnsiTheme="minorHAnsi"/>
                <w:sz w:val="22"/>
                <w:szCs w:val="22"/>
                <w:lang w:val="en-NZ"/>
              </w:rPr>
              <w:t>, cooling off and return of goods</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12</w:t>
            </w:r>
          </w:p>
        </w:tc>
        <w:tc>
          <w:tcPr>
            <w:tcW w:w="1276" w:type="dxa"/>
          </w:tcPr>
          <w:p w:rsidR="008E270F" w:rsidRPr="0087074A" w:rsidRDefault="00E741B3">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E55BDA" w:rsidRPr="0087074A">
              <w:rPr>
                <w:rFonts w:asciiTheme="minorHAnsi" w:hAnsiTheme="minorHAnsi"/>
                <w:sz w:val="22"/>
                <w:szCs w:val="22"/>
                <w:lang w:val="en-NZ"/>
              </w:rPr>
              <w:t>0</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Cost of Returning Goods</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13</w:t>
            </w:r>
          </w:p>
        </w:tc>
        <w:tc>
          <w:tcPr>
            <w:tcW w:w="1276" w:type="dxa"/>
          </w:tcPr>
          <w:p w:rsidR="008E270F" w:rsidRPr="0087074A" w:rsidRDefault="00E741B3">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E55BDA" w:rsidRPr="0087074A">
              <w:rPr>
                <w:rFonts w:asciiTheme="minorHAnsi" w:hAnsiTheme="minorHAnsi"/>
                <w:sz w:val="22"/>
                <w:szCs w:val="22"/>
                <w:lang w:val="en-NZ"/>
              </w:rPr>
              <w:t>0</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Substitute goods or services</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14</w:t>
            </w:r>
          </w:p>
        </w:tc>
        <w:tc>
          <w:tcPr>
            <w:tcW w:w="1276" w:type="dxa"/>
          </w:tcPr>
          <w:p w:rsidR="008E270F" w:rsidRPr="0087074A" w:rsidRDefault="00E741B3">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E55BDA" w:rsidRPr="0087074A">
              <w:rPr>
                <w:rFonts w:asciiTheme="minorHAnsi" w:hAnsiTheme="minorHAnsi"/>
                <w:sz w:val="22"/>
                <w:szCs w:val="22"/>
                <w:lang w:val="en-NZ"/>
              </w:rPr>
              <w:t>0</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Consumer Guarantees and After Sales Service</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15</w:t>
            </w:r>
          </w:p>
        </w:tc>
        <w:tc>
          <w:tcPr>
            <w:tcW w:w="1276" w:type="dxa"/>
          </w:tcPr>
          <w:p w:rsidR="008E270F" w:rsidRPr="0087074A" w:rsidRDefault="00E741B3">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E55BDA" w:rsidRPr="0087074A">
              <w:rPr>
                <w:rFonts w:asciiTheme="minorHAnsi" w:hAnsiTheme="minorHAnsi"/>
                <w:sz w:val="22"/>
                <w:szCs w:val="22"/>
                <w:lang w:val="en-NZ"/>
              </w:rPr>
              <w:t>1</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p>
        </w:tc>
        <w:tc>
          <w:tcPr>
            <w:tcW w:w="1417" w:type="dxa"/>
          </w:tcPr>
          <w:p w:rsidR="008E270F" w:rsidRPr="0087074A" w:rsidRDefault="008E270F">
            <w:pPr>
              <w:ind w:left="720"/>
              <w:jc w:val="right"/>
              <w:rPr>
                <w:rFonts w:asciiTheme="minorHAnsi" w:hAnsiTheme="minorHAnsi"/>
                <w:sz w:val="22"/>
                <w:szCs w:val="22"/>
                <w:lang w:val="en-NZ"/>
              </w:rPr>
            </w:pPr>
          </w:p>
        </w:tc>
        <w:tc>
          <w:tcPr>
            <w:tcW w:w="1276" w:type="dxa"/>
          </w:tcPr>
          <w:p w:rsidR="008E270F" w:rsidRPr="0087074A" w:rsidRDefault="008E270F">
            <w:pPr>
              <w:ind w:left="720"/>
              <w:jc w:val="right"/>
              <w:rPr>
                <w:rFonts w:asciiTheme="minorHAnsi" w:hAnsiTheme="minorHAnsi"/>
                <w:sz w:val="22"/>
                <w:szCs w:val="22"/>
                <w:lang w:val="en-NZ"/>
              </w:rPr>
            </w:pPr>
          </w:p>
        </w:tc>
      </w:tr>
      <w:tr w:rsidR="008E270F" w:rsidRPr="0087074A">
        <w:tc>
          <w:tcPr>
            <w:tcW w:w="6062" w:type="dxa"/>
          </w:tcPr>
          <w:p w:rsidR="008E270F" w:rsidRPr="0087074A" w:rsidRDefault="008E270F">
            <w:pPr>
              <w:jc w:val="both"/>
              <w:rPr>
                <w:rFonts w:asciiTheme="minorHAnsi" w:hAnsiTheme="minorHAnsi"/>
                <w:b/>
                <w:sz w:val="22"/>
                <w:szCs w:val="22"/>
                <w:lang w:val="en-NZ"/>
              </w:rPr>
            </w:pPr>
            <w:r w:rsidRPr="0087074A">
              <w:rPr>
                <w:rFonts w:asciiTheme="minorHAnsi" w:hAnsiTheme="minorHAnsi"/>
                <w:b/>
                <w:sz w:val="22"/>
                <w:szCs w:val="22"/>
                <w:lang w:val="en-NZ"/>
              </w:rPr>
              <w:t>Part III Privacy and Information Protection</w:t>
            </w:r>
          </w:p>
        </w:tc>
        <w:tc>
          <w:tcPr>
            <w:tcW w:w="1417" w:type="dxa"/>
          </w:tcPr>
          <w:p w:rsidR="008E270F" w:rsidRPr="0087074A" w:rsidRDefault="008E270F">
            <w:pPr>
              <w:jc w:val="right"/>
              <w:rPr>
                <w:rFonts w:asciiTheme="minorHAnsi" w:hAnsiTheme="minorHAnsi"/>
                <w:b/>
                <w:sz w:val="22"/>
                <w:szCs w:val="22"/>
                <w:lang w:val="en-NZ"/>
              </w:rPr>
            </w:pPr>
          </w:p>
        </w:tc>
        <w:tc>
          <w:tcPr>
            <w:tcW w:w="1276" w:type="dxa"/>
          </w:tcPr>
          <w:p w:rsidR="008E270F" w:rsidRPr="0087074A" w:rsidRDefault="00E741B3">
            <w:pPr>
              <w:jc w:val="right"/>
              <w:rPr>
                <w:rFonts w:asciiTheme="minorHAnsi" w:hAnsiTheme="minorHAnsi"/>
                <w:b/>
                <w:sz w:val="22"/>
                <w:szCs w:val="22"/>
                <w:lang w:val="en-NZ"/>
              </w:rPr>
            </w:pPr>
            <w:r w:rsidRPr="0087074A">
              <w:rPr>
                <w:rFonts w:asciiTheme="minorHAnsi" w:hAnsiTheme="minorHAnsi"/>
                <w:b/>
                <w:sz w:val="22"/>
                <w:szCs w:val="22"/>
                <w:lang w:val="en-NZ"/>
              </w:rPr>
              <w:t>1</w:t>
            </w:r>
            <w:r w:rsidR="00E55BDA" w:rsidRPr="0087074A">
              <w:rPr>
                <w:rFonts w:asciiTheme="minorHAnsi" w:hAnsiTheme="minorHAnsi"/>
                <w:b/>
                <w:sz w:val="22"/>
                <w:szCs w:val="22"/>
                <w:lang w:val="en-NZ"/>
              </w:rPr>
              <w:t>2</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Limited definition of Consumer</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16</w:t>
            </w:r>
          </w:p>
        </w:tc>
        <w:tc>
          <w:tcPr>
            <w:tcW w:w="1276" w:type="dxa"/>
          </w:tcPr>
          <w:p w:rsidR="008E270F" w:rsidRPr="0087074A" w:rsidRDefault="00E741B3">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E55BDA" w:rsidRPr="0087074A">
              <w:rPr>
                <w:rFonts w:asciiTheme="minorHAnsi" w:hAnsiTheme="minorHAnsi"/>
                <w:sz w:val="22"/>
                <w:szCs w:val="22"/>
                <w:lang w:val="en-NZ"/>
              </w:rPr>
              <w:t>2</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Collection and Use of Personal Information</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17</w:t>
            </w:r>
          </w:p>
        </w:tc>
        <w:tc>
          <w:tcPr>
            <w:tcW w:w="1276" w:type="dxa"/>
          </w:tcPr>
          <w:p w:rsidR="008E270F" w:rsidRPr="0087074A" w:rsidRDefault="00E741B3">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E55BDA" w:rsidRPr="0087074A">
              <w:rPr>
                <w:rFonts w:asciiTheme="minorHAnsi" w:hAnsiTheme="minorHAnsi"/>
                <w:sz w:val="22"/>
                <w:szCs w:val="22"/>
                <w:lang w:val="en-NZ"/>
              </w:rPr>
              <w:t>2</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Access to information and right of correction</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18</w:t>
            </w:r>
          </w:p>
        </w:tc>
        <w:tc>
          <w:tcPr>
            <w:tcW w:w="1276" w:type="dxa"/>
          </w:tcPr>
          <w:p w:rsidR="008E270F" w:rsidRPr="0087074A" w:rsidRDefault="00E741B3">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E55BDA" w:rsidRPr="0087074A">
              <w:rPr>
                <w:rFonts w:asciiTheme="minorHAnsi" w:hAnsiTheme="minorHAnsi"/>
                <w:sz w:val="22"/>
                <w:szCs w:val="22"/>
                <w:lang w:val="en-NZ"/>
              </w:rPr>
              <w:t>2</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Maintenance of Lists</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19</w:t>
            </w:r>
          </w:p>
        </w:tc>
        <w:tc>
          <w:tcPr>
            <w:tcW w:w="1276" w:type="dxa"/>
          </w:tcPr>
          <w:p w:rsidR="008E270F" w:rsidRPr="0087074A" w:rsidRDefault="00E741B3">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E55BDA" w:rsidRPr="0087074A">
              <w:rPr>
                <w:rFonts w:asciiTheme="minorHAnsi" w:hAnsiTheme="minorHAnsi"/>
                <w:sz w:val="22"/>
                <w:szCs w:val="22"/>
                <w:lang w:val="en-NZ"/>
              </w:rPr>
              <w:t>2</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Use of Lists</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20</w:t>
            </w:r>
          </w:p>
        </w:tc>
        <w:tc>
          <w:tcPr>
            <w:tcW w:w="1276" w:type="dxa"/>
          </w:tcPr>
          <w:p w:rsidR="008E270F" w:rsidRPr="0087074A" w:rsidRDefault="00E741B3">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E55BDA" w:rsidRPr="0087074A">
              <w:rPr>
                <w:rFonts w:asciiTheme="minorHAnsi" w:hAnsiTheme="minorHAnsi"/>
                <w:sz w:val="22"/>
                <w:szCs w:val="22"/>
                <w:lang w:val="en-NZ"/>
              </w:rPr>
              <w:t>2</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Information Collected on Direct Sellers</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21</w:t>
            </w:r>
          </w:p>
        </w:tc>
        <w:tc>
          <w:tcPr>
            <w:tcW w:w="1276" w:type="dxa"/>
          </w:tcPr>
          <w:p w:rsidR="008E270F" w:rsidRPr="0087074A" w:rsidRDefault="00E741B3">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E55BDA" w:rsidRPr="0087074A">
              <w:rPr>
                <w:rFonts w:asciiTheme="minorHAnsi" w:hAnsiTheme="minorHAnsi"/>
                <w:sz w:val="22"/>
                <w:szCs w:val="22"/>
                <w:lang w:val="en-NZ"/>
              </w:rPr>
              <w:t>2</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p>
        </w:tc>
        <w:tc>
          <w:tcPr>
            <w:tcW w:w="1417" w:type="dxa"/>
          </w:tcPr>
          <w:p w:rsidR="008E270F" w:rsidRPr="0087074A" w:rsidRDefault="008E270F">
            <w:pPr>
              <w:ind w:left="720"/>
              <w:jc w:val="right"/>
              <w:rPr>
                <w:rFonts w:asciiTheme="minorHAnsi" w:hAnsiTheme="minorHAnsi"/>
                <w:sz w:val="22"/>
                <w:szCs w:val="22"/>
                <w:lang w:val="en-NZ"/>
              </w:rPr>
            </w:pPr>
          </w:p>
        </w:tc>
        <w:tc>
          <w:tcPr>
            <w:tcW w:w="1276" w:type="dxa"/>
          </w:tcPr>
          <w:p w:rsidR="008E270F" w:rsidRPr="0087074A" w:rsidRDefault="008E270F">
            <w:pPr>
              <w:ind w:left="720"/>
              <w:jc w:val="right"/>
              <w:rPr>
                <w:rFonts w:asciiTheme="minorHAnsi" w:hAnsiTheme="minorHAnsi"/>
                <w:sz w:val="22"/>
                <w:szCs w:val="22"/>
                <w:lang w:val="en-NZ"/>
              </w:rPr>
            </w:pPr>
          </w:p>
        </w:tc>
      </w:tr>
      <w:tr w:rsidR="008E270F" w:rsidRPr="0087074A">
        <w:tc>
          <w:tcPr>
            <w:tcW w:w="6062" w:type="dxa"/>
          </w:tcPr>
          <w:p w:rsidR="008E270F" w:rsidRPr="0087074A" w:rsidRDefault="008E270F">
            <w:pPr>
              <w:jc w:val="both"/>
              <w:rPr>
                <w:rFonts w:asciiTheme="minorHAnsi" w:hAnsiTheme="minorHAnsi"/>
                <w:b/>
                <w:sz w:val="22"/>
                <w:szCs w:val="22"/>
                <w:lang w:val="en-NZ"/>
              </w:rPr>
            </w:pPr>
            <w:r w:rsidRPr="0087074A">
              <w:rPr>
                <w:rFonts w:asciiTheme="minorHAnsi" w:hAnsiTheme="minorHAnsi"/>
                <w:b/>
                <w:sz w:val="22"/>
                <w:szCs w:val="22"/>
                <w:lang w:val="en-NZ"/>
              </w:rPr>
              <w:t>Part IV Complaint and Dispute Handling Procedures</w:t>
            </w:r>
          </w:p>
        </w:tc>
        <w:tc>
          <w:tcPr>
            <w:tcW w:w="1417" w:type="dxa"/>
          </w:tcPr>
          <w:p w:rsidR="008E270F" w:rsidRPr="0087074A" w:rsidRDefault="008E270F">
            <w:pPr>
              <w:jc w:val="right"/>
              <w:rPr>
                <w:rFonts w:asciiTheme="minorHAnsi" w:hAnsiTheme="minorHAnsi"/>
                <w:b/>
                <w:sz w:val="22"/>
                <w:szCs w:val="22"/>
                <w:lang w:val="en-NZ"/>
              </w:rPr>
            </w:pPr>
          </w:p>
        </w:tc>
        <w:tc>
          <w:tcPr>
            <w:tcW w:w="1276" w:type="dxa"/>
          </w:tcPr>
          <w:p w:rsidR="008E270F" w:rsidRPr="0087074A" w:rsidRDefault="00E741B3">
            <w:pPr>
              <w:jc w:val="right"/>
              <w:rPr>
                <w:rFonts w:asciiTheme="minorHAnsi" w:hAnsiTheme="minorHAnsi"/>
                <w:b/>
                <w:sz w:val="22"/>
                <w:szCs w:val="22"/>
                <w:lang w:val="en-NZ"/>
              </w:rPr>
            </w:pPr>
            <w:r w:rsidRPr="0087074A">
              <w:rPr>
                <w:rFonts w:asciiTheme="minorHAnsi" w:hAnsiTheme="minorHAnsi"/>
                <w:b/>
                <w:sz w:val="22"/>
                <w:szCs w:val="22"/>
                <w:lang w:val="en-NZ"/>
              </w:rPr>
              <w:t>1</w:t>
            </w:r>
            <w:r w:rsidR="00E55BDA" w:rsidRPr="0087074A">
              <w:rPr>
                <w:rFonts w:asciiTheme="minorHAnsi" w:hAnsiTheme="minorHAnsi"/>
                <w:b/>
                <w:sz w:val="22"/>
                <w:szCs w:val="22"/>
                <w:lang w:val="en-NZ"/>
              </w:rPr>
              <w:t>3</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Internal Complaint handling procedures</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22</w:t>
            </w:r>
          </w:p>
        </w:tc>
        <w:tc>
          <w:tcPr>
            <w:tcW w:w="1276" w:type="dxa"/>
          </w:tcPr>
          <w:p w:rsidR="008E270F" w:rsidRPr="0087074A" w:rsidRDefault="00E741B3">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E55BDA" w:rsidRPr="0087074A">
              <w:rPr>
                <w:rFonts w:asciiTheme="minorHAnsi" w:hAnsiTheme="minorHAnsi"/>
                <w:sz w:val="22"/>
                <w:szCs w:val="22"/>
                <w:lang w:val="en-NZ"/>
              </w:rPr>
              <w:t>3</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Referral to external dispute resolution processes</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23</w:t>
            </w:r>
          </w:p>
        </w:tc>
        <w:tc>
          <w:tcPr>
            <w:tcW w:w="1276" w:type="dxa"/>
          </w:tcPr>
          <w:p w:rsidR="008E270F" w:rsidRPr="0087074A" w:rsidRDefault="00E741B3">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E55BDA" w:rsidRPr="0087074A">
              <w:rPr>
                <w:rFonts w:asciiTheme="minorHAnsi" w:hAnsiTheme="minorHAnsi"/>
                <w:sz w:val="22"/>
                <w:szCs w:val="22"/>
                <w:lang w:val="en-NZ"/>
              </w:rPr>
              <w:t>3</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Data Collection</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24</w:t>
            </w:r>
          </w:p>
        </w:tc>
        <w:tc>
          <w:tcPr>
            <w:tcW w:w="1276" w:type="dxa"/>
          </w:tcPr>
          <w:p w:rsidR="008E270F" w:rsidRPr="0087074A" w:rsidRDefault="00E741B3">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22682A" w:rsidRPr="0087074A">
              <w:rPr>
                <w:rFonts w:asciiTheme="minorHAnsi" w:hAnsiTheme="minorHAnsi"/>
                <w:sz w:val="22"/>
                <w:szCs w:val="22"/>
                <w:lang w:val="en-NZ"/>
              </w:rPr>
              <w:t>4</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Staff Training</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25</w:t>
            </w:r>
          </w:p>
        </w:tc>
        <w:tc>
          <w:tcPr>
            <w:tcW w:w="1276" w:type="dxa"/>
          </w:tcPr>
          <w:p w:rsidR="008E270F" w:rsidRPr="0087074A" w:rsidRDefault="00E741B3">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22682A" w:rsidRPr="0087074A">
              <w:rPr>
                <w:rFonts w:asciiTheme="minorHAnsi" w:hAnsiTheme="minorHAnsi"/>
                <w:sz w:val="22"/>
                <w:szCs w:val="22"/>
                <w:lang w:val="en-NZ"/>
              </w:rPr>
              <w:t>4</w:t>
            </w:r>
          </w:p>
        </w:tc>
      </w:tr>
      <w:tr w:rsidR="008E270F" w:rsidRPr="0087074A">
        <w:tc>
          <w:tcPr>
            <w:tcW w:w="6062" w:type="dxa"/>
          </w:tcPr>
          <w:p w:rsidR="008E270F" w:rsidRPr="0087074A" w:rsidRDefault="008E270F">
            <w:pPr>
              <w:jc w:val="both"/>
              <w:rPr>
                <w:rFonts w:asciiTheme="minorHAnsi" w:hAnsiTheme="minorHAnsi"/>
                <w:sz w:val="22"/>
                <w:szCs w:val="22"/>
                <w:lang w:val="en-NZ"/>
              </w:rPr>
            </w:pPr>
          </w:p>
        </w:tc>
        <w:tc>
          <w:tcPr>
            <w:tcW w:w="1417" w:type="dxa"/>
          </w:tcPr>
          <w:p w:rsidR="008E270F" w:rsidRPr="0087074A" w:rsidRDefault="008E270F">
            <w:pPr>
              <w:jc w:val="right"/>
              <w:rPr>
                <w:rFonts w:asciiTheme="minorHAnsi" w:hAnsiTheme="minorHAnsi"/>
                <w:sz w:val="22"/>
                <w:szCs w:val="22"/>
                <w:lang w:val="en-NZ"/>
              </w:rPr>
            </w:pPr>
          </w:p>
        </w:tc>
        <w:tc>
          <w:tcPr>
            <w:tcW w:w="1276" w:type="dxa"/>
          </w:tcPr>
          <w:p w:rsidR="008E270F" w:rsidRPr="0087074A" w:rsidRDefault="008E270F">
            <w:pPr>
              <w:jc w:val="right"/>
              <w:rPr>
                <w:rFonts w:asciiTheme="minorHAnsi" w:hAnsiTheme="minorHAnsi"/>
                <w:sz w:val="22"/>
                <w:szCs w:val="22"/>
                <w:lang w:val="en-NZ"/>
              </w:rPr>
            </w:pPr>
          </w:p>
        </w:tc>
      </w:tr>
      <w:tr w:rsidR="008E270F" w:rsidRPr="0087074A">
        <w:tc>
          <w:tcPr>
            <w:tcW w:w="6062" w:type="dxa"/>
          </w:tcPr>
          <w:p w:rsidR="008E270F" w:rsidRPr="0087074A" w:rsidRDefault="008E270F">
            <w:pPr>
              <w:jc w:val="both"/>
              <w:rPr>
                <w:rFonts w:asciiTheme="minorHAnsi" w:hAnsiTheme="minorHAnsi"/>
                <w:b/>
                <w:sz w:val="22"/>
                <w:szCs w:val="22"/>
                <w:lang w:val="en-NZ"/>
              </w:rPr>
            </w:pPr>
            <w:r w:rsidRPr="0087074A">
              <w:rPr>
                <w:rFonts w:asciiTheme="minorHAnsi" w:hAnsiTheme="minorHAnsi"/>
                <w:b/>
                <w:sz w:val="22"/>
                <w:szCs w:val="22"/>
                <w:lang w:val="en-NZ"/>
              </w:rPr>
              <w:t>Part V   Direct Selling Companies Requirements</w:t>
            </w:r>
          </w:p>
        </w:tc>
        <w:tc>
          <w:tcPr>
            <w:tcW w:w="1417" w:type="dxa"/>
          </w:tcPr>
          <w:p w:rsidR="008E270F" w:rsidRPr="0087074A" w:rsidRDefault="008E270F">
            <w:pPr>
              <w:jc w:val="right"/>
              <w:rPr>
                <w:rFonts w:asciiTheme="minorHAnsi" w:hAnsiTheme="minorHAnsi"/>
                <w:b/>
                <w:sz w:val="22"/>
                <w:szCs w:val="22"/>
                <w:lang w:val="en-NZ"/>
              </w:rPr>
            </w:pPr>
          </w:p>
        </w:tc>
        <w:tc>
          <w:tcPr>
            <w:tcW w:w="1276" w:type="dxa"/>
          </w:tcPr>
          <w:p w:rsidR="008E270F" w:rsidRPr="0087074A" w:rsidRDefault="00E741B3">
            <w:pPr>
              <w:jc w:val="right"/>
              <w:rPr>
                <w:rFonts w:asciiTheme="minorHAnsi" w:hAnsiTheme="minorHAnsi"/>
                <w:b/>
                <w:sz w:val="22"/>
                <w:szCs w:val="22"/>
                <w:lang w:val="en-NZ"/>
              </w:rPr>
            </w:pPr>
            <w:r w:rsidRPr="0087074A">
              <w:rPr>
                <w:rFonts w:asciiTheme="minorHAnsi" w:hAnsiTheme="minorHAnsi"/>
                <w:b/>
                <w:sz w:val="22"/>
                <w:szCs w:val="22"/>
                <w:lang w:val="en-NZ"/>
              </w:rPr>
              <w:t>1</w:t>
            </w:r>
            <w:r w:rsidR="0022682A" w:rsidRPr="0087074A">
              <w:rPr>
                <w:rFonts w:asciiTheme="minorHAnsi" w:hAnsiTheme="minorHAnsi"/>
                <w:b/>
                <w:sz w:val="22"/>
                <w:szCs w:val="22"/>
                <w:lang w:val="en-NZ"/>
              </w:rPr>
              <w:t>5</w:t>
            </w:r>
          </w:p>
        </w:tc>
      </w:tr>
      <w:tr w:rsidR="008E270F" w:rsidRPr="0087074A">
        <w:tc>
          <w:tcPr>
            <w:tcW w:w="6062" w:type="dxa"/>
          </w:tcPr>
          <w:p w:rsidR="008E270F" w:rsidRPr="0087074A" w:rsidRDefault="0043729F">
            <w:pPr>
              <w:ind w:left="720"/>
              <w:jc w:val="both"/>
              <w:rPr>
                <w:rFonts w:asciiTheme="minorHAnsi" w:hAnsiTheme="minorHAnsi"/>
                <w:sz w:val="22"/>
                <w:szCs w:val="22"/>
                <w:lang w:val="en-NZ"/>
              </w:rPr>
            </w:pPr>
            <w:r w:rsidRPr="0087074A">
              <w:rPr>
                <w:rFonts w:asciiTheme="minorHAnsi" w:hAnsiTheme="minorHAnsi"/>
                <w:sz w:val="22"/>
                <w:szCs w:val="22"/>
                <w:lang w:val="en-NZ"/>
              </w:rPr>
              <w:t>Interaction</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26</w:t>
            </w:r>
          </w:p>
        </w:tc>
        <w:tc>
          <w:tcPr>
            <w:tcW w:w="1276" w:type="dxa"/>
          </w:tcPr>
          <w:p w:rsidR="008E270F" w:rsidRPr="0087074A" w:rsidRDefault="00E741B3">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22682A" w:rsidRPr="0087074A">
              <w:rPr>
                <w:rFonts w:asciiTheme="minorHAnsi" w:hAnsiTheme="minorHAnsi"/>
                <w:sz w:val="22"/>
                <w:szCs w:val="22"/>
                <w:lang w:val="en-NZ"/>
              </w:rPr>
              <w:t>5</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Delivery of Product to Direct Sellers</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27</w:t>
            </w:r>
          </w:p>
        </w:tc>
        <w:tc>
          <w:tcPr>
            <w:tcW w:w="1276" w:type="dxa"/>
          </w:tcPr>
          <w:p w:rsidR="008E270F" w:rsidRPr="0087074A" w:rsidRDefault="00E741B3">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22682A" w:rsidRPr="0087074A">
              <w:rPr>
                <w:rFonts w:asciiTheme="minorHAnsi" w:hAnsiTheme="minorHAnsi"/>
                <w:sz w:val="22"/>
                <w:szCs w:val="22"/>
                <w:lang w:val="en-NZ"/>
              </w:rPr>
              <w:t>5</w:t>
            </w:r>
          </w:p>
        </w:tc>
      </w:tr>
      <w:tr w:rsidR="008E270F" w:rsidRPr="0087074A">
        <w:tc>
          <w:tcPr>
            <w:tcW w:w="6062" w:type="dxa"/>
          </w:tcPr>
          <w:p w:rsidR="008E270F" w:rsidRPr="0087074A" w:rsidRDefault="0043729F">
            <w:pPr>
              <w:ind w:left="720"/>
              <w:jc w:val="both"/>
              <w:rPr>
                <w:rFonts w:asciiTheme="minorHAnsi" w:hAnsiTheme="minorHAnsi"/>
                <w:sz w:val="22"/>
                <w:szCs w:val="22"/>
                <w:lang w:val="en-NZ"/>
              </w:rPr>
            </w:pPr>
            <w:r w:rsidRPr="0087074A">
              <w:rPr>
                <w:rFonts w:asciiTheme="minorHAnsi" w:hAnsiTheme="minorHAnsi"/>
                <w:sz w:val="22"/>
                <w:szCs w:val="22"/>
                <w:lang w:val="en-NZ"/>
              </w:rPr>
              <w:t>Enticement</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28</w:t>
            </w:r>
          </w:p>
        </w:tc>
        <w:tc>
          <w:tcPr>
            <w:tcW w:w="1276" w:type="dxa"/>
          </w:tcPr>
          <w:p w:rsidR="008E270F" w:rsidRPr="0087074A" w:rsidRDefault="00E741B3">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22682A" w:rsidRPr="0087074A">
              <w:rPr>
                <w:rFonts w:asciiTheme="minorHAnsi" w:hAnsiTheme="minorHAnsi"/>
                <w:sz w:val="22"/>
                <w:szCs w:val="22"/>
                <w:lang w:val="en-NZ"/>
              </w:rPr>
              <w:t>5</w:t>
            </w:r>
          </w:p>
        </w:tc>
      </w:tr>
      <w:tr w:rsidR="008E270F" w:rsidRPr="0087074A">
        <w:tc>
          <w:tcPr>
            <w:tcW w:w="6062" w:type="dxa"/>
          </w:tcPr>
          <w:p w:rsidR="008E270F" w:rsidRPr="0087074A" w:rsidRDefault="008E270F">
            <w:pPr>
              <w:ind w:left="720"/>
              <w:jc w:val="both"/>
              <w:rPr>
                <w:rFonts w:asciiTheme="minorHAnsi" w:hAnsiTheme="minorHAnsi"/>
                <w:sz w:val="22"/>
                <w:szCs w:val="22"/>
                <w:lang w:val="en-NZ"/>
              </w:rPr>
            </w:pPr>
            <w:r w:rsidRPr="0087074A">
              <w:rPr>
                <w:rFonts w:asciiTheme="minorHAnsi" w:hAnsiTheme="minorHAnsi"/>
                <w:sz w:val="22"/>
                <w:szCs w:val="22"/>
                <w:lang w:val="en-NZ"/>
              </w:rPr>
              <w:t>Identification</w:t>
            </w:r>
          </w:p>
        </w:tc>
        <w:tc>
          <w:tcPr>
            <w:tcW w:w="1417" w:type="dxa"/>
          </w:tcPr>
          <w:p w:rsidR="008E270F" w:rsidRPr="0087074A" w:rsidRDefault="008E270F">
            <w:pPr>
              <w:jc w:val="right"/>
              <w:rPr>
                <w:rFonts w:asciiTheme="minorHAnsi" w:hAnsiTheme="minorHAnsi"/>
                <w:sz w:val="22"/>
                <w:szCs w:val="22"/>
                <w:lang w:val="en-NZ"/>
              </w:rPr>
            </w:pPr>
            <w:r w:rsidRPr="0087074A">
              <w:rPr>
                <w:rFonts w:asciiTheme="minorHAnsi" w:hAnsiTheme="minorHAnsi"/>
                <w:sz w:val="22"/>
                <w:szCs w:val="22"/>
                <w:lang w:val="en-NZ"/>
              </w:rPr>
              <w:t>29</w:t>
            </w:r>
          </w:p>
        </w:tc>
        <w:tc>
          <w:tcPr>
            <w:tcW w:w="1276" w:type="dxa"/>
          </w:tcPr>
          <w:p w:rsidR="008E270F" w:rsidRPr="0087074A" w:rsidRDefault="00E741B3">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22682A" w:rsidRPr="0087074A">
              <w:rPr>
                <w:rFonts w:asciiTheme="minorHAnsi" w:hAnsiTheme="minorHAnsi"/>
                <w:sz w:val="22"/>
                <w:szCs w:val="22"/>
                <w:lang w:val="en-NZ"/>
              </w:rPr>
              <w:t>5</w:t>
            </w:r>
          </w:p>
        </w:tc>
      </w:tr>
      <w:tr w:rsidR="008E270F" w:rsidRPr="0087074A">
        <w:tc>
          <w:tcPr>
            <w:tcW w:w="6062" w:type="dxa"/>
          </w:tcPr>
          <w:p w:rsidR="008E270F" w:rsidRPr="0087074A" w:rsidRDefault="00DE749B">
            <w:pPr>
              <w:ind w:left="720"/>
              <w:jc w:val="both"/>
              <w:rPr>
                <w:rFonts w:asciiTheme="minorHAnsi" w:hAnsiTheme="minorHAnsi"/>
                <w:sz w:val="22"/>
                <w:szCs w:val="22"/>
                <w:lang w:val="en-NZ"/>
              </w:rPr>
            </w:pPr>
            <w:r w:rsidRPr="0087074A">
              <w:rPr>
                <w:rFonts w:asciiTheme="minorHAnsi" w:hAnsiTheme="minorHAnsi"/>
                <w:sz w:val="22"/>
                <w:szCs w:val="22"/>
                <w:lang w:val="en-NZ"/>
              </w:rPr>
              <w:t>Denigration</w:t>
            </w:r>
          </w:p>
        </w:tc>
        <w:tc>
          <w:tcPr>
            <w:tcW w:w="1417" w:type="dxa"/>
          </w:tcPr>
          <w:p w:rsidR="008E270F" w:rsidRPr="0087074A" w:rsidRDefault="008E270F">
            <w:pPr>
              <w:ind w:left="720"/>
              <w:jc w:val="right"/>
              <w:rPr>
                <w:rFonts w:asciiTheme="minorHAnsi" w:hAnsiTheme="minorHAnsi"/>
                <w:sz w:val="22"/>
                <w:szCs w:val="22"/>
                <w:lang w:val="en-NZ"/>
              </w:rPr>
            </w:pPr>
            <w:r w:rsidRPr="0087074A">
              <w:rPr>
                <w:rFonts w:asciiTheme="minorHAnsi" w:hAnsiTheme="minorHAnsi"/>
                <w:sz w:val="22"/>
                <w:szCs w:val="22"/>
                <w:lang w:val="en-NZ"/>
              </w:rPr>
              <w:t>30</w:t>
            </w:r>
          </w:p>
        </w:tc>
        <w:tc>
          <w:tcPr>
            <w:tcW w:w="1276" w:type="dxa"/>
          </w:tcPr>
          <w:p w:rsidR="008E270F" w:rsidRPr="0087074A" w:rsidRDefault="00E741B3">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22682A" w:rsidRPr="0087074A">
              <w:rPr>
                <w:rFonts w:asciiTheme="minorHAnsi" w:hAnsiTheme="minorHAnsi"/>
                <w:sz w:val="22"/>
                <w:szCs w:val="22"/>
                <w:lang w:val="en-NZ"/>
              </w:rPr>
              <w:t>5</w:t>
            </w:r>
          </w:p>
        </w:tc>
      </w:tr>
      <w:tr w:rsidR="008E270F" w:rsidRPr="0087074A">
        <w:tc>
          <w:tcPr>
            <w:tcW w:w="6062" w:type="dxa"/>
          </w:tcPr>
          <w:p w:rsidR="008E270F" w:rsidRPr="0087074A" w:rsidRDefault="008E270F" w:rsidP="00443C06">
            <w:pPr>
              <w:ind w:left="720"/>
              <w:jc w:val="both"/>
              <w:rPr>
                <w:rFonts w:asciiTheme="minorHAnsi" w:hAnsiTheme="minorHAnsi"/>
                <w:sz w:val="22"/>
                <w:szCs w:val="22"/>
                <w:lang w:val="en-NZ"/>
              </w:rPr>
            </w:pPr>
            <w:r w:rsidRPr="0087074A">
              <w:rPr>
                <w:rFonts w:asciiTheme="minorHAnsi" w:hAnsiTheme="minorHAnsi"/>
                <w:sz w:val="22"/>
                <w:szCs w:val="22"/>
                <w:lang w:val="en-NZ"/>
              </w:rPr>
              <w:t>Guarantees and After Sales Service</w:t>
            </w:r>
          </w:p>
        </w:tc>
        <w:tc>
          <w:tcPr>
            <w:tcW w:w="1417" w:type="dxa"/>
          </w:tcPr>
          <w:p w:rsidR="008E270F" w:rsidRPr="0087074A" w:rsidRDefault="008E270F" w:rsidP="00443C06">
            <w:pPr>
              <w:ind w:left="720"/>
              <w:jc w:val="right"/>
              <w:rPr>
                <w:rFonts w:asciiTheme="minorHAnsi" w:hAnsiTheme="minorHAnsi"/>
                <w:sz w:val="22"/>
                <w:szCs w:val="22"/>
                <w:lang w:val="en-NZ"/>
              </w:rPr>
            </w:pPr>
            <w:r w:rsidRPr="0087074A">
              <w:rPr>
                <w:rFonts w:asciiTheme="minorHAnsi" w:hAnsiTheme="minorHAnsi"/>
                <w:sz w:val="22"/>
                <w:szCs w:val="22"/>
                <w:lang w:val="en-NZ"/>
              </w:rPr>
              <w:t>31</w:t>
            </w:r>
          </w:p>
        </w:tc>
        <w:tc>
          <w:tcPr>
            <w:tcW w:w="1276" w:type="dxa"/>
          </w:tcPr>
          <w:p w:rsidR="008E270F" w:rsidRPr="0087074A" w:rsidRDefault="00E741B3" w:rsidP="00443C06">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22682A" w:rsidRPr="0087074A">
              <w:rPr>
                <w:rFonts w:asciiTheme="minorHAnsi" w:hAnsiTheme="minorHAnsi"/>
                <w:sz w:val="22"/>
                <w:szCs w:val="22"/>
                <w:lang w:val="en-NZ"/>
              </w:rPr>
              <w:t>5</w:t>
            </w:r>
          </w:p>
        </w:tc>
      </w:tr>
      <w:tr w:rsidR="00443C06" w:rsidRPr="0087074A">
        <w:tc>
          <w:tcPr>
            <w:tcW w:w="6062" w:type="dxa"/>
          </w:tcPr>
          <w:p w:rsidR="00443C06" w:rsidRPr="0087074A" w:rsidRDefault="00443C06">
            <w:pPr>
              <w:ind w:left="720"/>
              <w:jc w:val="both"/>
              <w:rPr>
                <w:rFonts w:asciiTheme="minorHAnsi" w:hAnsiTheme="minorHAnsi"/>
                <w:sz w:val="22"/>
                <w:szCs w:val="22"/>
                <w:lang w:val="en-NZ"/>
              </w:rPr>
            </w:pPr>
            <w:r w:rsidRPr="0087074A">
              <w:rPr>
                <w:rFonts w:asciiTheme="minorHAnsi" w:hAnsiTheme="minorHAnsi"/>
                <w:sz w:val="22"/>
                <w:szCs w:val="22"/>
                <w:lang w:val="en-NZ"/>
              </w:rPr>
              <w:t>Extra</w:t>
            </w:r>
            <w:r w:rsidR="008A3024" w:rsidRPr="0087074A">
              <w:rPr>
                <w:rFonts w:asciiTheme="minorHAnsi" w:hAnsiTheme="minorHAnsi"/>
                <w:sz w:val="22"/>
                <w:szCs w:val="22"/>
                <w:lang w:val="en-NZ"/>
              </w:rPr>
              <w:t>t</w:t>
            </w:r>
            <w:r w:rsidRPr="0087074A">
              <w:rPr>
                <w:rFonts w:asciiTheme="minorHAnsi" w:hAnsiTheme="minorHAnsi"/>
                <w:sz w:val="22"/>
                <w:szCs w:val="22"/>
                <w:lang w:val="en-NZ"/>
              </w:rPr>
              <w:t>erritorial Coverage</w:t>
            </w:r>
          </w:p>
        </w:tc>
        <w:tc>
          <w:tcPr>
            <w:tcW w:w="1417" w:type="dxa"/>
          </w:tcPr>
          <w:p w:rsidR="00443C06" w:rsidRPr="0087074A" w:rsidRDefault="00443C06">
            <w:pPr>
              <w:ind w:left="720"/>
              <w:jc w:val="right"/>
              <w:rPr>
                <w:rFonts w:asciiTheme="minorHAnsi" w:hAnsiTheme="minorHAnsi"/>
                <w:sz w:val="22"/>
                <w:szCs w:val="22"/>
                <w:lang w:val="en-NZ"/>
              </w:rPr>
            </w:pPr>
            <w:r w:rsidRPr="0087074A">
              <w:rPr>
                <w:rFonts w:asciiTheme="minorHAnsi" w:hAnsiTheme="minorHAnsi"/>
                <w:sz w:val="22"/>
                <w:szCs w:val="22"/>
                <w:lang w:val="en-NZ"/>
              </w:rPr>
              <w:t>32</w:t>
            </w:r>
          </w:p>
        </w:tc>
        <w:tc>
          <w:tcPr>
            <w:tcW w:w="1276" w:type="dxa"/>
          </w:tcPr>
          <w:p w:rsidR="00443C06" w:rsidRPr="0087074A" w:rsidRDefault="00443C06" w:rsidP="00CD7531">
            <w:pPr>
              <w:ind w:left="720"/>
              <w:jc w:val="right"/>
              <w:rPr>
                <w:rFonts w:asciiTheme="minorHAnsi" w:hAnsiTheme="minorHAnsi"/>
                <w:sz w:val="22"/>
                <w:szCs w:val="22"/>
                <w:lang w:val="en-NZ"/>
              </w:rPr>
            </w:pPr>
            <w:r w:rsidRPr="0087074A">
              <w:rPr>
                <w:rFonts w:asciiTheme="minorHAnsi" w:hAnsiTheme="minorHAnsi"/>
                <w:sz w:val="22"/>
                <w:szCs w:val="22"/>
                <w:lang w:val="en-NZ"/>
              </w:rPr>
              <w:t>1</w:t>
            </w:r>
            <w:r w:rsidR="0022682A" w:rsidRPr="0087074A">
              <w:rPr>
                <w:rFonts w:asciiTheme="minorHAnsi" w:hAnsiTheme="minorHAnsi"/>
                <w:sz w:val="22"/>
                <w:szCs w:val="22"/>
                <w:lang w:val="en-NZ"/>
              </w:rPr>
              <w:t>5</w:t>
            </w:r>
          </w:p>
        </w:tc>
      </w:tr>
      <w:tr w:rsidR="008E270F" w:rsidRPr="0087074A">
        <w:tc>
          <w:tcPr>
            <w:tcW w:w="6062" w:type="dxa"/>
          </w:tcPr>
          <w:p w:rsidR="00443C06" w:rsidRPr="0087074A" w:rsidRDefault="00443C06">
            <w:pPr>
              <w:jc w:val="both"/>
              <w:rPr>
                <w:rFonts w:asciiTheme="minorHAnsi" w:hAnsiTheme="minorHAnsi"/>
                <w:sz w:val="22"/>
                <w:szCs w:val="22"/>
                <w:lang w:val="en-NZ"/>
              </w:rPr>
            </w:pPr>
          </w:p>
        </w:tc>
        <w:tc>
          <w:tcPr>
            <w:tcW w:w="1417" w:type="dxa"/>
          </w:tcPr>
          <w:p w:rsidR="008E270F" w:rsidRPr="0087074A" w:rsidRDefault="008E270F">
            <w:pPr>
              <w:jc w:val="right"/>
              <w:rPr>
                <w:rFonts w:asciiTheme="minorHAnsi" w:hAnsiTheme="minorHAnsi"/>
                <w:sz w:val="22"/>
                <w:szCs w:val="22"/>
                <w:lang w:val="en-NZ"/>
              </w:rPr>
            </w:pPr>
          </w:p>
        </w:tc>
        <w:tc>
          <w:tcPr>
            <w:tcW w:w="1276" w:type="dxa"/>
          </w:tcPr>
          <w:p w:rsidR="008E270F" w:rsidRPr="0087074A" w:rsidRDefault="008E270F">
            <w:pPr>
              <w:jc w:val="right"/>
              <w:rPr>
                <w:rFonts w:asciiTheme="minorHAnsi" w:hAnsiTheme="minorHAnsi"/>
                <w:sz w:val="22"/>
                <w:szCs w:val="22"/>
                <w:lang w:val="en-NZ"/>
              </w:rPr>
            </w:pPr>
          </w:p>
        </w:tc>
      </w:tr>
      <w:tr w:rsidR="008E270F" w:rsidRPr="0087074A">
        <w:tc>
          <w:tcPr>
            <w:tcW w:w="6062" w:type="dxa"/>
          </w:tcPr>
          <w:p w:rsidR="008E270F" w:rsidRPr="0087074A" w:rsidRDefault="008E270F" w:rsidP="002D14CD">
            <w:pPr>
              <w:ind w:left="720"/>
              <w:jc w:val="both"/>
              <w:rPr>
                <w:rFonts w:asciiTheme="minorHAnsi" w:hAnsiTheme="minorHAnsi"/>
                <w:sz w:val="22"/>
                <w:szCs w:val="22"/>
                <w:lang w:val="en-NZ"/>
              </w:rPr>
            </w:pPr>
          </w:p>
        </w:tc>
        <w:tc>
          <w:tcPr>
            <w:tcW w:w="1417" w:type="dxa"/>
          </w:tcPr>
          <w:p w:rsidR="008E270F" w:rsidRPr="0087074A" w:rsidRDefault="008E270F">
            <w:pPr>
              <w:ind w:left="720"/>
              <w:jc w:val="right"/>
              <w:rPr>
                <w:rFonts w:asciiTheme="minorHAnsi" w:hAnsiTheme="minorHAnsi"/>
                <w:sz w:val="22"/>
                <w:szCs w:val="22"/>
                <w:lang w:val="en-NZ"/>
              </w:rPr>
            </w:pPr>
          </w:p>
        </w:tc>
        <w:tc>
          <w:tcPr>
            <w:tcW w:w="1276" w:type="dxa"/>
          </w:tcPr>
          <w:p w:rsidR="008E270F" w:rsidRPr="0087074A" w:rsidRDefault="008E270F">
            <w:pPr>
              <w:ind w:left="720"/>
              <w:jc w:val="right"/>
              <w:rPr>
                <w:rFonts w:asciiTheme="minorHAnsi" w:hAnsiTheme="minorHAnsi"/>
                <w:sz w:val="22"/>
                <w:szCs w:val="22"/>
                <w:lang w:val="en-NZ"/>
              </w:rPr>
            </w:pPr>
          </w:p>
        </w:tc>
      </w:tr>
    </w:tbl>
    <w:p w:rsidR="00F54D19" w:rsidRDefault="00F54D19">
      <w:pPr>
        <w:rPr>
          <w:rFonts w:asciiTheme="minorHAnsi" w:hAnsiTheme="minorHAnsi"/>
          <w:sz w:val="22"/>
          <w:szCs w:val="22"/>
        </w:rPr>
      </w:pPr>
    </w:p>
    <w:p w:rsidR="00F54D19" w:rsidRDefault="00F54D19">
      <w:pPr>
        <w:rPr>
          <w:rFonts w:asciiTheme="minorHAnsi" w:hAnsiTheme="minorHAnsi"/>
          <w:sz w:val="22"/>
          <w:szCs w:val="22"/>
        </w:rPr>
      </w:pPr>
    </w:p>
    <w:p w:rsidR="0087074A" w:rsidRDefault="0087074A">
      <w:pPr>
        <w:rPr>
          <w:rFonts w:asciiTheme="minorHAnsi" w:hAnsiTheme="minorHAnsi"/>
          <w:sz w:val="22"/>
          <w:szCs w:val="22"/>
        </w:rPr>
      </w:pPr>
    </w:p>
    <w:p w:rsidR="00092DAF" w:rsidRPr="0087074A" w:rsidRDefault="00092DAF">
      <w:pPr>
        <w:rPr>
          <w:rFonts w:asciiTheme="minorHAnsi" w:hAnsiTheme="minorHAnsi"/>
          <w:sz w:val="22"/>
          <w:szCs w:val="22"/>
        </w:rPr>
      </w:pPr>
    </w:p>
    <w:tbl>
      <w:tblPr>
        <w:tblW w:w="8755" w:type="dxa"/>
        <w:tblLayout w:type="fixed"/>
        <w:tblLook w:val="0000" w:firstRow="0" w:lastRow="0" w:firstColumn="0" w:lastColumn="0" w:noHBand="0" w:noVBand="0"/>
      </w:tblPr>
      <w:tblGrid>
        <w:gridCol w:w="6062"/>
        <w:gridCol w:w="1417"/>
        <w:gridCol w:w="1276"/>
      </w:tblGrid>
      <w:tr w:rsidR="00CD7531" w:rsidRPr="0087074A">
        <w:tc>
          <w:tcPr>
            <w:tcW w:w="6062" w:type="dxa"/>
            <w:shd w:val="solid" w:color="auto" w:fill="auto"/>
          </w:tcPr>
          <w:p w:rsidR="00CD7531" w:rsidRPr="0087074A" w:rsidRDefault="00CD7531" w:rsidP="00CD7531">
            <w:pPr>
              <w:jc w:val="both"/>
              <w:rPr>
                <w:rFonts w:asciiTheme="minorHAnsi" w:hAnsiTheme="minorHAnsi"/>
                <w:color w:val="FFFFFF"/>
                <w:sz w:val="22"/>
                <w:szCs w:val="22"/>
                <w:lang w:val="en-NZ"/>
              </w:rPr>
            </w:pPr>
            <w:r w:rsidRPr="0087074A">
              <w:rPr>
                <w:rFonts w:asciiTheme="minorHAnsi" w:hAnsiTheme="minorHAnsi"/>
                <w:color w:val="FFFFFF"/>
                <w:sz w:val="22"/>
                <w:szCs w:val="22"/>
                <w:lang w:val="en-NZ"/>
              </w:rPr>
              <w:t xml:space="preserve">  </w:t>
            </w:r>
            <w:r w:rsidRPr="0087074A">
              <w:rPr>
                <w:rFonts w:asciiTheme="minorHAnsi" w:hAnsiTheme="minorHAnsi"/>
                <w:b/>
                <w:color w:val="FFFFFF"/>
                <w:sz w:val="22"/>
                <w:szCs w:val="22"/>
                <w:lang w:val="en-NZ"/>
              </w:rPr>
              <w:t>Index Continued</w:t>
            </w:r>
          </w:p>
        </w:tc>
        <w:tc>
          <w:tcPr>
            <w:tcW w:w="1417" w:type="dxa"/>
            <w:shd w:val="solid" w:color="auto" w:fill="auto"/>
          </w:tcPr>
          <w:p w:rsidR="00CD7531" w:rsidRPr="0087074A" w:rsidRDefault="00CD7531" w:rsidP="00CD7531">
            <w:pPr>
              <w:jc w:val="right"/>
              <w:rPr>
                <w:rFonts w:asciiTheme="minorHAnsi" w:hAnsiTheme="minorHAnsi"/>
                <w:b/>
                <w:color w:val="FFFFFF"/>
                <w:sz w:val="22"/>
                <w:szCs w:val="22"/>
                <w:lang w:val="en-NZ"/>
              </w:rPr>
            </w:pPr>
            <w:r w:rsidRPr="0087074A">
              <w:rPr>
                <w:rFonts w:asciiTheme="minorHAnsi" w:hAnsiTheme="minorHAnsi"/>
                <w:b/>
                <w:color w:val="FFFFFF"/>
                <w:sz w:val="22"/>
                <w:szCs w:val="22"/>
                <w:lang w:val="en-NZ"/>
              </w:rPr>
              <w:t>Clause</w:t>
            </w:r>
          </w:p>
        </w:tc>
        <w:tc>
          <w:tcPr>
            <w:tcW w:w="1276" w:type="dxa"/>
            <w:shd w:val="solid" w:color="auto" w:fill="auto"/>
          </w:tcPr>
          <w:p w:rsidR="00CD7531" w:rsidRPr="0087074A" w:rsidRDefault="00CD7531" w:rsidP="00CD7531">
            <w:pPr>
              <w:jc w:val="right"/>
              <w:rPr>
                <w:rFonts w:asciiTheme="minorHAnsi" w:hAnsiTheme="minorHAnsi"/>
                <w:b/>
                <w:color w:val="FFFFFF"/>
                <w:sz w:val="22"/>
                <w:szCs w:val="22"/>
                <w:lang w:val="en-NZ"/>
              </w:rPr>
            </w:pPr>
            <w:r w:rsidRPr="0087074A">
              <w:rPr>
                <w:rFonts w:asciiTheme="minorHAnsi" w:hAnsiTheme="minorHAnsi"/>
                <w:b/>
                <w:color w:val="FFFFFF"/>
                <w:sz w:val="22"/>
                <w:szCs w:val="22"/>
                <w:lang w:val="en-NZ"/>
              </w:rPr>
              <w:t>Page</w:t>
            </w:r>
          </w:p>
        </w:tc>
      </w:tr>
      <w:tr w:rsidR="008E270F" w:rsidRPr="0087074A">
        <w:tc>
          <w:tcPr>
            <w:tcW w:w="6062" w:type="dxa"/>
          </w:tcPr>
          <w:p w:rsidR="008E270F" w:rsidRPr="0087074A" w:rsidRDefault="008E270F">
            <w:pPr>
              <w:jc w:val="both"/>
              <w:rPr>
                <w:rFonts w:asciiTheme="minorHAnsi" w:hAnsiTheme="minorHAnsi"/>
                <w:sz w:val="22"/>
                <w:szCs w:val="22"/>
                <w:lang w:val="en-NZ"/>
              </w:rPr>
            </w:pPr>
          </w:p>
        </w:tc>
        <w:tc>
          <w:tcPr>
            <w:tcW w:w="1417" w:type="dxa"/>
          </w:tcPr>
          <w:p w:rsidR="008E270F" w:rsidRPr="0087074A" w:rsidRDefault="008E270F">
            <w:pPr>
              <w:jc w:val="right"/>
              <w:rPr>
                <w:rFonts w:asciiTheme="minorHAnsi" w:hAnsiTheme="minorHAnsi"/>
                <w:sz w:val="22"/>
                <w:szCs w:val="22"/>
                <w:lang w:val="en-NZ"/>
              </w:rPr>
            </w:pPr>
          </w:p>
        </w:tc>
        <w:tc>
          <w:tcPr>
            <w:tcW w:w="1276" w:type="dxa"/>
          </w:tcPr>
          <w:p w:rsidR="008E270F" w:rsidRPr="0087074A" w:rsidRDefault="008E270F">
            <w:pPr>
              <w:jc w:val="right"/>
              <w:rPr>
                <w:rFonts w:asciiTheme="minorHAnsi" w:hAnsiTheme="minorHAnsi"/>
                <w:sz w:val="22"/>
                <w:szCs w:val="22"/>
                <w:lang w:val="en-NZ"/>
              </w:rPr>
            </w:pPr>
          </w:p>
        </w:tc>
      </w:tr>
      <w:tr w:rsidR="00F97D49" w:rsidRPr="0087074A" w:rsidTr="00F97D49">
        <w:tc>
          <w:tcPr>
            <w:tcW w:w="7479" w:type="dxa"/>
            <w:gridSpan w:val="2"/>
            <w:vAlign w:val="center"/>
          </w:tcPr>
          <w:p w:rsidR="00F97D49" w:rsidRPr="0087074A" w:rsidRDefault="00F97D49" w:rsidP="00F97D49">
            <w:pPr>
              <w:rPr>
                <w:rFonts w:asciiTheme="minorHAnsi" w:hAnsiTheme="minorHAnsi"/>
                <w:b/>
                <w:sz w:val="22"/>
                <w:szCs w:val="22"/>
                <w:lang w:val="en-NZ"/>
              </w:rPr>
            </w:pPr>
            <w:r w:rsidRPr="0087074A">
              <w:rPr>
                <w:rFonts w:asciiTheme="minorHAnsi" w:hAnsiTheme="minorHAnsi"/>
                <w:b/>
                <w:sz w:val="22"/>
                <w:szCs w:val="22"/>
                <w:lang w:val="en-NZ"/>
              </w:rPr>
              <w:t>Part VI  Recruitment and Company Relationships to Direct Sellers</w:t>
            </w:r>
          </w:p>
        </w:tc>
        <w:tc>
          <w:tcPr>
            <w:tcW w:w="1276" w:type="dxa"/>
          </w:tcPr>
          <w:p w:rsidR="00F97D49" w:rsidRPr="0087074A" w:rsidRDefault="00F97D49" w:rsidP="00F97D49">
            <w:pPr>
              <w:jc w:val="right"/>
              <w:rPr>
                <w:rFonts w:asciiTheme="minorHAnsi" w:hAnsiTheme="minorHAnsi"/>
                <w:sz w:val="22"/>
                <w:szCs w:val="22"/>
                <w:lang w:val="en-NZ"/>
              </w:rPr>
            </w:pPr>
            <w:r w:rsidRPr="0087074A">
              <w:rPr>
                <w:rFonts w:asciiTheme="minorHAnsi" w:hAnsiTheme="minorHAnsi"/>
                <w:b/>
                <w:sz w:val="22"/>
                <w:szCs w:val="22"/>
                <w:lang w:val="en-NZ"/>
              </w:rPr>
              <w:t>16</w:t>
            </w:r>
          </w:p>
        </w:tc>
      </w:tr>
      <w:tr w:rsidR="00F97D49" w:rsidRPr="0087074A">
        <w:tc>
          <w:tcPr>
            <w:tcW w:w="6062" w:type="dxa"/>
          </w:tcPr>
          <w:p w:rsidR="00F97D49" w:rsidRPr="0087074A" w:rsidRDefault="00F97D49" w:rsidP="00F97D49">
            <w:pPr>
              <w:ind w:left="720"/>
              <w:jc w:val="both"/>
              <w:rPr>
                <w:rFonts w:asciiTheme="minorHAnsi" w:hAnsiTheme="minorHAnsi"/>
                <w:sz w:val="22"/>
                <w:szCs w:val="22"/>
                <w:lang w:val="en-NZ"/>
              </w:rPr>
            </w:pPr>
            <w:r w:rsidRPr="0087074A">
              <w:rPr>
                <w:rFonts w:asciiTheme="minorHAnsi" w:hAnsiTheme="minorHAnsi"/>
                <w:sz w:val="22"/>
                <w:szCs w:val="22"/>
                <w:lang w:val="en-NZ"/>
              </w:rPr>
              <w:t>Respect of Privacy</w:t>
            </w:r>
          </w:p>
        </w:tc>
        <w:tc>
          <w:tcPr>
            <w:tcW w:w="1417"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33</w:t>
            </w:r>
          </w:p>
        </w:tc>
        <w:tc>
          <w:tcPr>
            <w:tcW w:w="1276"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16</w:t>
            </w:r>
          </w:p>
        </w:tc>
      </w:tr>
      <w:tr w:rsidR="00F97D49" w:rsidRPr="0087074A">
        <w:tc>
          <w:tcPr>
            <w:tcW w:w="6062" w:type="dxa"/>
          </w:tcPr>
          <w:p w:rsidR="00F97D49" w:rsidRPr="0087074A" w:rsidRDefault="00F97D49" w:rsidP="00F97D49">
            <w:pPr>
              <w:ind w:left="720"/>
              <w:jc w:val="both"/>
              <w:rPr>
                <w:rFonts w:asciiTheme="minorHAnsi" w:hAnsiTheme="minorHAnsi"/>
                <w:sz w:val="22"/>
                <w:szCs w:val="22"/>
                <w:lang w:val="en-NZ"/>
              </w:rPr>
            </w:pPr>
            <w:r w:rsidRPr="0087074A">
              <w:rPr>
                <w:rFonts w:asciiTheme="minorHAnsi" w:hAnsiTheme="minorHAnsi"/>
                <w:sz w:val="22"/>
                <w:szCs w:val="22"/>
                <w:lang w:val="en-NZ"/>
              </w:rPr>
              <w:t>Code of Conduct Compliance</w:t>
            </w:r>
          </w:p>
        </w:tc>
        <w:tc>
          <w:tcPr>
            <w:tcW w:w="1417"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34</w:t>
            </w:r>
          </w:p>
        </w:tc>
        <w:tc>
          <w:tcPr>
            <w:tcW w:w="1276"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16</w:t>
            </w:r>
          </w:p>
        </w:tc>
      </w:tr>
      <w:tr w:rsidR="00F97D49" w:rsidRPr="0087074A">
        <w:tc>
          <w:tcPr>
            <w:tcW w:w="6062" w:type="dxa"/>
          </w:tcPr>
          <w:p w:rsidR="00F97D49" w:rsidRPr="0087074A" w:rsidRDefault="00F97D49" w:rsidP="00F97D49">
            <w:pPr>
              <w:ind w:left="720"/>
              <w:jc w:val="both"/>
              <w:rPr>
                <w:rFonts w:asciiTheme="minorHAnsi" w:hAnsiTheme="minorHAnsi"/>
                <w:sz w:val="22"/>
                <w:szCs w:val="22"/>
                <w:lang w:val="en-NZ"/>
              </w:rPr>
            </w:pPr>
            <w:r w:rsidRPr="0087074A">
              <w:rPr>
                <w:rFonts w:asciiTheme="minorHAnsi" w:hAnsiTheme="minorHAnsi"/>
                <w:sz w:val="22"/>
                <w:szCs w:val="22"/>
                <w:lang w:val="en-NZ"/>
              </w:rPr>
              <w:t>Relationship</w:t>
            </w:r>
          </w:p>
        </w:tc>
        <w:tc>
          <w:tcPr>
            <w:tcW w:w="1417"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35</w:t>
            </w:r>
          </w:p>
        </w:tc>
        <w:tc>
          <w:tcPr>
            <w:tcW w:w="1276"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16</w:t>
            </w:r>
          </w:p>
        </w:tc>
      </w:tr>
      <w:tr w:rsidR="00F97D49" w:rsidRPr="0087074A">
        <w:tc>
          <w:tcPr>
            <w:tcW w:w="6062" w:type="dxa"/>
          </w:tcPr>
          <w:p w:rsidR="00F97D49" w:rsidRPr="0087074A" w:rsidRDefault="00F97D49" w:rsidP="00F97D49">
            <w:pPr>
              <w:ind w:left="720"/>
              <w:jc w:val="both"/>
              <w:rPr>
                <w:rFonts w:asciiTheme="minorHAnsi" w:hAnsiTheme="minorHAnsi"/>
                <w:sz w:val="22"/>
                <w:szCs w:val="22"/>
                <w:lang w:val="en-NZ"/>
              </w:rPr>
            </w:pPr>
            <w:r w:rsidRPr="0087074A">
              <w:rPr>
                <w:rFonts w:asciiTheme="minorHAnsi" w:hAnsiTheme="minorHAnsi"/>
                <w:sz w:val="22"/>
                <w:szCs w:val="22"/>
                <w:lang w:val="en-NZ"/>
              </w:rPr>
              <w:t>Inventory Loading and Repurchase</w:t>
            </w:r>
          </w:p>
        </w:tc>
        <w:tc>
          <w:tcPr>
            <w:tcW w:w="1417"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36</w:t>
            </w:r>
          </w:p>
        </w:tc>
        <w:tc>
          <w:tcPr>
            <w:tcW w:w="1276"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16</w:t>
            </w:r>
          </w:p>
        </w:tc>
      </w:tr>
      <w:tr w:rsidR="00F97D49" w:rsidRPr="0087074A">
        <w:tc>
          <w:tcPr>
            <w:tcW w:w="6062" w:type="dxa"/>
          </w:tcPr>
          <w:p w:rsidR="00F97D49" w:rsidRPr="0087074A" w:rsidRDefault="00F97D49" w:rsidP="00F97D49">
            <w:pPr>
              <w:ind w:left="720"/>
              <w:jc w:val="both"/>
              <w:rPr>
                <w:rFonts w:asciiTheme="minorHAnsi" w:hAnsiTheme="minorHAnsi"/>
                <w:sz w:val="22"/>
                <w:szCs w:val="22"/>
                <w:lang w:val="en-NZ"/>
              </w:rPr>
            </w:pPr>
            <w:r w:rsidRPr="0087074A">
              <w:rPr>
                <w:rFonts w:asciiTheme="minorHAnsi" w:hAnsiTheme="minorHAnsi"/>
                <w:sz w:val="22"/>
                <w:szCs w:val="22"/>
                <w:lang w:val="en-NZ"/>
              </w:rPr>
              <w:t>Earnings and Accounts</w:t>
            </w:r>
          </w:p>
        </w:tc>
        <w:tc>
          <w:tcPr>
            <w:tcW w:w="1417"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37</w:t>
            </w:r>
          </w:p>
        </w:tc>
        <w:tc>
          <w:tcPr>
            <w:tcW w:w="1276"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16</w:t>
            </w:r>
          </w:p>
        </w:tc>
      </w:tr>
      <w:tr w:rsidR="00F97D49" w:rsidRPr="0087074A">
        <w:tc>
          <w:tcPr>
            <w:tcW w:w="6062" w:type="dxa"/>
          </w:tcPr>
          <w:p w:rsidR="00F97D49" w:rsidRPr="0087074A" w:rsidRDefault="00F97D49" w:rsidP="00F97D49">
            <w:pPr>
              <w:ind w:left="720"/>
              <w:jc w:val="both"/>
              <w:rPr>
                <w:rFonts w:asciiTheme="minorHAnsi" w:hAnsiTheme="minorHAnsi"/>
                <w:sz w:val="22"/>
                <w:szCs w:val="22"/>
                <w:lang w:val="en-NZ"/>
              </w:rPr>
            </w:pPr>
            <w:r w:rsidRPr="0087074A">
              <w:rPr>
                <w:rFonts w:asciiTheme="minorHAnsi" w:hAnsiTheme="minorHAnsi"/>
                <w:sz w:val="22"/>
                <w:szCs w:val="22"/>
                <w:lang w:val="en-NZ"/>
              </w:rPr>
              <w:t>Earnings Claims</w:t>
            </w:r>
          </w:p>
        </w:tc>
        <w:tc>
          <w:tcPr>
            <w:tcW w:w="1417"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38</w:t>
            </w:r>
          </w:p>
        </w:tc>
        <w:tc>
          <w:tcPr>
            <w:tcW w:w="1276"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17</w:t>
            </w:r>
          </w:p>
        </w:tc>
      </w:tr>
      <w:tr w:rsidR="00F97D49" w:rsidRPr="0087074A">
        <w:tc>
          <w:tcPr>
            <w:tcW w:w="6062" w:type="dxa"/>
          </w:tcPr>
          <w:p w:rsidR="00F97D49" w:rsidRPr="0087074A" w:rsidRDefault="00F97D49" w:rsidP="00F97D49">
            <w:pPr>
              <w:ind w:left="720"/>
              <w:jc w:val="both"/>
              <w:rPr>
                <w:rFonts w:asciiTheme="minorHAnsi" w:hAnsiTheme="minorHAnsi"/>
                <w:sz w:val="22"/>
                <w:szCs w:val="22"/>
                <w:lang w:val="en-NZ"/>
              </w:rPr>
            </w:pPr>
            <w:r w:rsidRPr="0087074A">
              <w:rPr>
                <w:rFonts w:asciiTheme="minorHAnsi" w:hAnsiTheme="minorHAnsi"/>
                <w:sz w:val="22"/>
                <w:szCs w:val="22"/>
                <w:lang w:val="en-NZ"/>
              </w:rPr>
              <w:t>Fees</w:t>
            </w:r>
          </w:p>
        </w:tc>
        <w:tc>
          <w:tcPr>
            <w:tcW w:w="1417"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39</w:t>
            </w:r>
          </w:p>
        </w:tc>
        <w:tc>
          <w:tcPr>
            <w:tcW w:w="1276"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17</w:t>
            </w:r>
          </w:p>
        </w:tc>
      </w:tr>
      <w:tr w:rsidR="00F97D49" w:rsidRPr="0087074A">
        <w:tc>
          <w:tcPr>
            <w:tcW w:w="6062" w:type="dxa"/>
          </w:tcPr>
          <w:p w:rsidR="00F97D49" w:rsidRPr="0087074A" w:rsidRDefault="00F97D49" w:rsidP="00F97D49">
            <w:pPr>
              <w:ind w:left="720"/>
              <w:jc w:val="both"/>
              <w:rPr>
                <w:rFonts w:asciiTheme="minorHAnsi" w:hAnsiTheme="minorHAnsi"/>
                <w:sz w:val="22"/>
                <w:szCs w:val="22"/>
                <w:lang w:val="en-NZ"/>
              </w:rPr>
            </w:pPr>
            <w:r w:rsidRPr="0087074A">
              <w:rPr>
                <w:rFonts w:asciiTheme="minorHAnsi" w:hAnsiTheme="minorHAnsi"/>
                <w:sz w:val="22"/>
                <w:szCs w:val="22"/>
                <w:lang w:val="en-NZ"/>
              </w:rPr>
              <w:t>Other Materials</w:t>
            </w:r>
          </w:p>
        </w:tc>
        <w:tc>
          <w:tcPr>
            <w:tcW w:w="1417"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40</w:t>
            </w:r>
          </w:p>
        </w:tc>
        <w:tc>
          <w:tcPr>
            <w:tcW w:w="1276"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17</w:t>
            </w:r>
          </w:p>
        </w:tc>
      </w:tr>
      <w:tr w:rsidR="00F97D49" w:rsidRPr="0087074A">
        <w:tc>
          <w:tcPr>
            <w:tcW w:w="6062" w:type="dxa"/>
          </w:tcPr>
          <w:p w:rsidR="00F97D49" w:rsidRPr="0087074A" w:rsidRDefault="00F97D49" w:rsidP="00F97D49">
            <w:pPr>
              <w:ind w:left="720"/>
              <w:jc w:val="both"/>
              <w:rPr>
                <w:rFonts w:asciiTheme="minorHAnsi" w:hAnsiTheme="minorHAnsi"/>
                <w:sz w:val="22"/>
                <w:szCs w:val="22"/>
                <w:lang w:val="en-NZ"/>
              </w:rPr>
            </w:pPr>
            <w:r w:rsidRPr="0087074A">
              <w:rPr>
                <w:rFonts w:asciiTheme="minorHAnsi" w:hAnsiTheme="minorHAnsi"/>
                <w:sz w:val="22"/>
                <w:szCs w:val="22"/>
                <w:lang w:val="en-NZ"/>
              </w:rPr>
              <w:t>Direct Seller Training</w:t>
            </w:r>
          </w:p>
        </w:tc>
        <w:tc>
          <w:tcPr>
            <w:tcW w:w="1417"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41</w:t>
            </w:r>
          </w:p>
        </w:tc>
        <w:tc>
          <w:tcPr>
            <w:tcW w:w="1276"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17</w:t>
            </w:r>
          </w:p>
        </w:tc>
      </w:tr>
      <w:tr w:rsidR="00F97D49" w:rsidRPr="0087074A">
        <w:tc>
          <w:tcPr>
            <w:tcW w:w="6062" w:type="dxa"/>
          </w:tcPr>
          <w:p w:rsidR="00F97D49" w:rsidRPr="0087074A" w:rsidRDefault="00F97D49" w:rsidP="00F97D49">
            <w:pPr>
              <w:jc w:val="both"/>
              <w:rPr>
                <w:rFonts w:asciiTheme="minorHAnsi" w:hAnsiTheme="minorHAnsi"/>
                <w:sz w:val="22"/>
                <w:szCs w:val="22"/>
                <w:lang w:val="en-NZ"/>
              </w:rPr>
            </w:pPr>
          </w:p>
        </w:tc>
        <w:tc>
          <w:tcPr>
            <w:tcW w:w="1417" w:type="dxa"/>
          </w:tcPr>
          <w:p w:rsidR="00F97D49" w:rsidRPr="0087074A" w:rsidRDefault="00F97D49" w:rsidP="00F97D49">
            <w:pPr>
              <w:jc w:val="right"/>
              <w:rPr>
                <w:rFonts w:asciiTheme="minorHAnsi" w:hAnsiTheme="minorHAnsi"/>
                <w:sz w:val="22"/>
                <w:szCs w:val="22"/>
                <w:lang w:val="en-NZ"/>
              </w:rPr>
            </w:pPr>
          </w:p>
        </w:tc>
        <w:tc>
          <w:tcPr>
            <w:tcW w:w="1276" w:type="dxa"/>
          </w:tcPr>
          <w:p w:rsidR="00F97D49" w:rsidRPr="0087074A" w:rsidRDefault="00F97D49" w:rsidP="00F97D49">
            <w:pPr>
              <w:jc w:val="right"/>
              <w:rPr>
                <w:rFonts w:asciiTheme="minorHAnsi" w:hAnsiTheme="minorHAnsi"/>
                <w:sz w:val="22"/>
                <w:szCs w:val="22"/>
                <w:lang w:val="en-NZ"/>
              </w:rPr>
            </w:pPr>
          </w:p>
        </w:tc>
      </w:tr>
      <w:tr w:rsidR="00F97D49" w:rsidRPr="0087074A">
        <w:tc>
          <w:tcPr>
            <w:tcW w:w="6062" w:type="dxa"/>
          </w:tcPr>
          <w:p w:rsidR="00F97D49" w:rsidRPr="0087074A" w:rsidRDefault="00F97D49" w:rsidP="00F97D49">
            <w:pPr>
              <w:jc w:val="both"/>
              <w:rPr>
                <w:rFonts w:asciiTheme="minorHAnsi" w:hAnsiTheme="minorHAnsi"/>
                <w:b/>
                <w:sz w:val="22"/>
                <w:szCs w:val="22"/>
                <w:lang w:val="en-NZ"/>
              </w:rPr>
            </w:pPr>
            <w:r w:rsidRPr="0087074A">
              <w:rPr>
                <w:rFonts w:asciiTheme="minorHAnsi" w:hAnsiTheme="minorHAnsi"/>
                <w:b/>
                <w:sz w:val="22"/>
                <w:szCs w:val="22"/>
                <w:lang w:val="en-NZ"/>
              </w:rPr>
              <w:t>Part VII Code Enforcement</w:t>
            </w:r>
          </w:p>
        </w:tc>
        <w:tc>
          <w:tcPr>
            <w:tcW w:w="1417" w:type="dxa"/>
          </w:tcPr>
          <w:p w:rsidR="00F97D49" w:rsidRPr="0087074A" w:rsidRDefault="00F97D49" w:rsidP="00F97D49">
            <w:pPr>
              <w:jc w:val="right"/>
              <w:rPr>
                <w:rFonts w:asciiTheme="minorHAnsi" w:hAnsiTheme="minorHAnsi"/>
                <w:b/>
                <w:sz w:val="22"/>
                <w:szCs w:val="22"/>
                <w:lang w:val="en-NZ"/>
              </w:rPr>
            </w:pPr>
          </w:p>
        </w:tc>
        <w:tc>
          <w:tcPr>
            <w:tcW w:w="1276" w:type="dxa"/>
          </w:tcPr>
          <w:p w:rsidR="00F97D49" w:rsidRPr="0087074A" w:rsidRDefault="00F97D49" w:rsidP="00F97D49">
            <w:pPr>
              <w:jc w:val="right"/>
              <w:rPr>
                <w:rFonts w:asciiTheme="minorHAnsi" w:hAnsiTheme="minorHAnsi"/>
                <w:b/>
                <w:sz w:val="22"/>
                <w:szCs w:val="22"/>
                <w:lang w:val="en-NZ"/>
              </w:rPr>
            </w:pPr>
            <w:r w:rsidRPr="0087074A">
              <w:rPr>
                <w:rFonts w:asciiTheme="minorHAnsi" w:hAnsiTheme="minorHAnsi"/>
                <w:b/>
                <w:sz w:val="22"/>
                <w:szCs w:val="22"/>
                <w:lang w:val="en-NZ"/>
              </w:rPr>
              <w:t>18</w:t>
            </w:r>
          </w:p>
        </w:tc>
      </w:tr>
      <w:tr w:rsidR="00F97D49" w:rsidRPr="0087074A">
        <w:tc>
          <w:tcPr>
            <w:tcW w:w="6062" w:type="dxa"/>
          </w:tcPr>
          <w:p w:rsidR="00F97D49" w:rsidRPr="0087074A" w:rsidRDefault="00F97D49" w:rsidP="00F97D49">
            <w:pPr>
              <w:ind w:left="720"/>
              <w:jc w:val="both"/>
              <w:rPr>
                <w:rFonts w:asciiTheme="minorHAnsi" w:hAnsiTheme="minorHAnsi"/>
                <w:sz w:val="22"/>
                <w:szCs w:val="22"/>
                <w:lang w:val="en-NZ"/>
              </w:rPr>
            </w:pPr>
            <w:r w:rsidRPr="0087074A">
              <w:rPr>
                <w:rFonts w:asciiTheme="minorHAnsi" w:hAnsiTheme="minorHAnsi"/>
                <w:sz w:val="22"/>
                <w:szCs w:val="22"/>
                <w:lang w:val="en-NZ"/>
              </w:rPr>
              <w:t>Code Administrator</w:t>
            </w:r>
          </w:p>
        </w:tc>
        <w:tc>
          <w:tcPr>
            <w:tcW w:w="1417"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42</w:t>
            </w:r>
          </w:p>
        </w:tc>
        <w:tc>
          <w:tcPr>
            <w:tcW w:w="1276"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18</w:t>
            </w:r>
          </w:p>
        </w:tc>
      </w:tr>
      <w:tr w:rsidR="00F97D49" w:rsidRPr="0087074A">
        <w:tc>
          <w:tcPr>
            <w:tcW w:w="6062" w:type="dxa"/>
          </w:tcPr>
          <w:p w:rsidR="00F97D49" w:rsidRPr="0087074A" w:rsidRDefault="00F97D49" w:rsidP="00F97D49">
            <w:pPr>
              <w:ind w:left="720"/>
              <w:jc w:val="both"/>
              <w:rPr>
                <w:rFonts w:asciiTheme="minorHAnsi" w:hAnsiTheme="minorHAnsi"/>
                <w:sz w:val="22"/>
                <w:szCs w:val="22"/>
                <w:lang w:val="en-NZ"/>
              </w:rPr>
            </w:pPr>
            <w:r w:rsidRPr="0087074A">
              <w:rPr>
                <w:rFonts w:asciiTheme="minorHAnsi" w:hAnsiTheme="minorHAnsi"/>
                <w:sz w:val="22"/>
                <w:szCs w:val="22"/>
                <w:lang w:val="en-NZ"/>
              </w:rPr>
              <w:t>Code Administrator Appointment and Term</w:t>
            </w:r>
          </w:p>
        </w:tc>
        <w:tc>
          <w:tcPr>
            <w:tcW w:w="1417"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43</w:t>
            </w:r>
          </w:p>
        </w:tc>
        <w:tc>
          <w:tcPr>
            <w:tcW w:w="1276"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18</w:t>
            </w:r>
          </w:p>
        </w:tc>
      </w:tr>
      <w:tr w:rsidR="00F97D49" w:rsidRPr="0087074A">
        <w:tc>
          <w:tcPr>
            <w:tcW w:w="6062" w:type="dxa"/>
          </w:tcPr>
          <w:p w:rsidR="00F97D49" w:rsidRPr="0087074A" w:rsidRDefault="00F97D49" w:rsidP="00F97D49">
            <w:pPr>
              <w:ind w:left="720"/>
              <w:jc w:val="both"/>
              <w:rPr>
                <w:rFonts w:asciiTheme="minorHAnsi" w:hAnsiTheme="minorHAnsi"/>
                <w:sz w:val="22"/>
                <w:szCs w:val="22"/>
                <w:lang w:val="en-NZ"/>
              </w:rPr>
            </w:pPr>
            <w:r w:rsidRPr="0087074A">
              <w:rPr>
                <w:rFonts w:asciiTheme="minorHAnsi" w:hAnsiTheme="minorHAnsi"/>
                <w:sz w:val="22"/>
                <w:szCs w:val="22"/>
                <w:lang w:val="en-NZ"/>
              </w:rPr>
              <w:t>Monitoring</w:t>
            </w:r>
          </w:p>
        </w:tc>
        <w:tc>
          <w:tcPr>
            <w:tcW w:w="1417"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44</w:t>
            </w:r>
          </w:p>
        </w:tc>
        <w:tc>
          <w:tcPr>
            <w:tcW w:w="1276"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18</w:t>
            </w:r>
          </w:p>
        </w:tc>
      </w:tr>
      <w:tr w:rsidR="00F97D49" w:rsidRPr="0087074A">
        <w:tc>
          <w:tcPr>
            <w:tcW w:w="6062" w:type="dxa"/>
          </w:tcPr>
          <w:p w:rsidR="00F97D49" w:rsidRPr="0087074A" w:rsidRDefault="00F97D49" w:rsidP="00F97D49">
            <w:pPr>
              <w:ind w:left="720"/>
              <w:jc w:val="both"/>
              <w:rPr>
                <w:rFonts w:asciiTheme="minorHAnsi" w:hAnsiTheme="minorHAnsi"/>
                <w:sz w:val="22"/>
                <w:szCs w:val="22"/>
                <w:lang w:val="en-NZ"/>
              </w:rPr>
            </w:pPr>
            <w:r w:rsidRPr="0087074A">
              <w:rPr>
                <w:rFonts w:asciiTheme="minorHAnsi" w:hAnsiTheme="minorHAnsi"/>
                <w:sz w:val="22"/>
                <w:szCs w:val="22"/>
                <w:lang w:val="en-NZ"/>
              </w:rPr>
              <w:t>Systemic or recurring contraventions</w:t>
            </w:r>
          </w:p>
          <w:p w:rsidR="00F97D49" w:rsidRPr="0087074A" w:rsidRDefault="00F97D49" w:rsidP="00F97D49">
            <w:pPr>
              <w:ind w:left="720"/>
              <w:jc w:val="both"/>
              <w:rPr>
                <w:rFonts w:asciiTheme="minorHAnsi" w:hAnsiTheme="minorHAnsi"/>
                <w:sz w:val="22"/>
                <w:szCs w:val="22"/>
                <w:lang w:val="en-NZ"/>
              </w:rPr>
            </w:pPr>
            <w:r w:rsidRPr="0087074A">
              <w:rPr>
                <w:rFonts w:asciiTheme="minorHAnsi" w:hAnsiTheme="minorHAnsi"/>
                <w:sz w:val="22"/>
                <w:szCs w:val="22"/>
                <w:lang w:val="en-NZ"/>
              </w:rPr>
              <w:t>Complaint Handling</w:t>
            </w:r>
          </w:p>
        </w:tc>
        <w:tc>
          <w:tcPr>
            <w:tcW w:w="1417"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45</w:t>
            </w:r>
          </w:p>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46</w:t>
            </w:r>
          </w:p>
        </w:tc>
        <w:tc>
          <w:tcPr>
            <w:tcW w:w="1276"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19</w:t>
            </w:r>
          </w:p>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19</w:t>
            </w:r>
          </w:p>
        </w:tc>
      </w:tr>
      <w:tr w:rsidR="00F97D49" w:rsidRPr="0087074A">
        <w:tc>
          <w:tcPr>
            <w:tcW w:w="6062" w:type="dxa"/>
          </w:tcPr>
          <w:p w:rsidR="00F97D49" w:rsidRPr="0087074A" w:rsidRDefault="00F97D49" w:rsidP="00F97D49">
            <w:pPr>
              <w:ind w:left="720"/>
              <w:jc w:val="both"/>
              <w:rPr>
                <w:rFonts w:asciiTheme="minorHAnsi" w:hAnsiTheme="minorHAnsi"/>
                <w:sz w:val="22"/>
                <w:szCs w:val="22"/>
                <w:lang w:val="en-NZ"/>
              </w:rPr>
            </w:pPr>
            <w:r w:rsidRPr="0087074A">
              <w:rPr>
                <w:rFonts w:asciiTheme="minorHAnsi" w:hAnsiTheme="minorHAnsi"/>
                <w:sz w:val="22"/>
                <w:szCs w:val="22"/>
                <w:lang w:val="en-NZ"/>
              </w:rPr>
              <w:t>Company’s Responsibilities</w:t>
            </w:r>
          </w:p>
        </w:tc>
        <w:tc>
          <w:tcPr>
            <w:tcW w:w="1417"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47</w:t>
            </w:r>
          </w:p>
        </w:tc>
        <w:tc>
          <w:tcPr>
            <w:tcW w:w="1276"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19</w:t>
            </w:r>
          </w:p>
        </w:tc>
      </w:tr>
      <w:tr w:rsidR="00F97D49" w:rsidRPr="0087074A">
        <w:tc>
          <w:tcPr>
            <w:tcW w:w="6062" w:type="dxa"/>
          </w:tcPr>
          <w:p w:rsidR="00F97D49" w:rsidRPr="0087074A" w:rsidRDefault="00F97D49" w:rsidP="00F97D49">
            <w:pPr>
              <w:ind w:left="720"/>
              <w:jc w:val="both"/>
              <w:rPr>
                <w:rFonts w:asciiTheme="minorHAnsi" w:hAnsiTheme="minorHAnsi"/>
                <w:sz w:val="22"/>
                <w:szCs w:val="22"/>
                <w:lang w:val="en-NZ"/>
              </w:rPr>
            </w:pPr>
            <w:r w:rsidRPr="0087074A">
              <w:rPr>
                <w:rFonts w:asciiTheme="minorHAnsi" w:hAnsiTheme="minorHAnsi"/>
                <w:sz w:val="22"/>
                <w:szCs w:val="22"/>
                <w:lang w:val="en-NZ"/>
              </w:rPr>
              <w:t>Annual Report</w:t>
            </w:r>
          </w:p>
        </w:tc>
        <w:tc>
          <w:tcPr>
            <w:tcW w:w="1417"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48</w:t>
            </w:r>
          </w:p>
        </w:tc>
        <w:tc>
          <w:tcPr>
            <w:tcW w:w="1276"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19</w:t>
            </w:r>
          </w:p>
        </w:tc>
      </w:tr>
      <w:tr w:rsidR="00F97D49" w:rsidRPr="0087074A">
        <w:tc>
          <w:tcPr>
            <w:tcW w:w="6062" w:type="dxa"/>
          </w:tcPr>
          <w:p w:rsidR="00F97D49" w:rsidRPr="0087074A" w:rsidRDefault="00F97D49" w:rsidP="00F97D49">
            <w:pPr>
              <w:ind w:left="720"/>
              <w:jc w:val="both"/>
              <w:rPr>
                <w:rFonts w:asciiTheme="minorHAnsi" w:hAnsiTheme="minorHAnsi"/>
                <w:sz w:val="22"/>
                <w:szCs w:val="22"/>
                <w:lang w:val="en-NZ"/>
              </w:rPr>
            </w:pPr>
            <w:r w:rsidRPr="0087074A">
              <w:rPr>
                <w:rFonts w:asciiTheme="minorHAnsi" w:hAnsiTheme="minorHAnsi"/>
                <w:sz w:val="22"/>
                <w:szCs w:val="22"/>
                <w:lang w:val="en-NZ"/>
              </w:rPr>
              <w:t>Reviews of the Code</w:t>
            </w:r>
          </w:p>
        </w:tc>
        <w:tc>
          <w:tcPr>
            <w:tcW w:w="1417"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49</w:t>
            </w:r>
          </w:p>
        </w:tc>
        <w:tc>
          <w:tcPr>
            <w:tcW w:w="1276"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19</w:t>
            </w:r>
          </w:p>
        </w:tc>
      </w:tr>
      <w:tr w:rsidR="00F97D49" w:rsidRPr="0087074A">
        <w:tc>
          <w:tcPr>
            <w:tcW w:w="6062" w:type="dxa"/>
          </w:tcPr>
          <w:p w:rsidR="00F97D49" w:rsidRPr="0087074A" w:rsidRDefault="00F97D49" w:rsidP="00F97D49">
            <w:pPr>
              <w:ind w:left="720"/>
              <w:jc w:val="both"/>
              <w:rPr>
                <w:rFonts w:asciiTheme="minorHAnsi" w:hAnsiTheme="minorHAnsi"/>
                <w:sz w:val="22"/>
                <w:szCs w:val="22"/>
                <w:lang w:val="en-NZ"/>
              </w:rPr>
            </w:pPr>
            <w:r w:rsidRPr="0087074A">
              <w:rPr>
                <w:rFonts w:asciiTheme="minorHAnsi" w:hAnsiTheme="minorHAnsi"/>
                <w:sz w:val="22"/>
                <w:szCs w:val="22"/>
                <w:lang w:val="en-NZ"/>
              </w:rPr>
              <w:t>Amendment</w:t>
            </w:r>
          </w:p>
        </w:tc>
        <w:tc>
          <w:tcPr>
            <w:tcW w:w="1417"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50</w:t>
            </w:r>
          </w:p>
        </w:tc>
        <w:tc>
          <w:tcPr>
            <w:tcW w:w="1276"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19</w:t>
            </w:r>
          </w:p>
        </w:tc>
      </w:tr>
      <w:tr w:rsidR="00F97D49" w:rsidRPr="0087074A">
        <w:tc>
          <w:tcPr>
            <w:tcW w:w="6062" w:type="dxa"/>
          </w:tcPr>
          <w:p w:rsidR="00F97D49" w:rsidRPr="0087074A" w:rsidRDefault="00F97D49" w:rsidP="00F97D49">
            <w:pPr>
              <w:ind w:left="720"/>
              <w:jc w:val="both"/>
              <w:rPr>
                <w:rFonts w:asciiTheme="minorHAnsi" w:hAnsiTheme="minorHAnsi"/>
                <w:sz w:val="22"/>
                <w:szCs w:val="22"/>
                <w:lang w:val="en-NZ"/>
              </w:rPr>
            </w:pPr>
            <w:r w:rsidRPr="0087074A">
              <w:rPr>
                <w:rFonts w:asciiTheme="minorHAnsi" w:hAnsiTheme="minorHAnsi"/>
                <w:sz w:val="22"/>
                <w:szCs w:val="22"/>
                <w:lang w:val="en-NZ"/>
              </w:rPr>
              <w:t>Education</w:t>
            </w:r>
          </w:p>
        </w:tc>
        <w:tc>
          <w:tcPr>
            <w:tcW w:w="1417"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51</w:t>
            </w:r>
          </w:p>
        </w:tc>
        <w:tc>
          <w:tcPr>
            <w:tcW w:w="1276"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20</w:t>
            </w:r>
          </w:p>
        </w:tc>
      </w:tr>
      <w:tr w:rsidR="00F97D49" w:rsidRPr="0087074A">
        <w:tc>
          <w:tcPr>
            <w:tcW w:w="6062" w:type="dxa"/>
          </w:tcPr>
          <w:p w:rsidR="00F97D49" w:rsidRPr="0087074A" w:rsidRDefault="00F97D49" w:rsidP="00F97D49">
            <w:pPr>
              <w:ind w:left="720"/>
              <w:jc w:val="both"/>
              <w:rPr>
                <w:rFonts w:asciiTheme="minorHAnsi" w:hAnsiTheme="minorHAnsi"/>
                <w:sz w:val="22"/>
                <w:szCs w:val="22"/>
                <w:lang w:val="en-NZ"/>
              </w:rPr>
            </w:pPr>
            <w:r w:rsidRPr="0087074A">
              <w:rPr>
                <w:rFonts w:asciiTheme="minorHAnsi" w:hAnsiTheme="minorHAnsi"/>
                <w:sz w:val="22"/>
                <w:szCs w:val="22"/>
                <w:lang w:val="en-NZ"/>
              </w:rPr>
              <w:t>Direct Selling Association of New Zealand</w:t>
            </w:r>
          </w:p>
        </w:tc>
        <w:tc>
          <w:tcPr>
            <w:tcW w:w="1417"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52</w:t>
            </w:r>
          </w:p>
        </w:tc>
        <w:tc>
          <w:tcPr>
            <w:tcW w:w="1276"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20</w:t>
            </w:r>
          </w:p>
        </w:tc>
      </w:tr>
      <w:tr w:rsidR="00F97D49" w:rsidRPr="0087074A">
        <w:tc>
          <w:tcPr>
            <w:tcW w:w="6062" w:type="dxa"/>
          </w:tcPr>
          <w:p w:rsidR="00F97D49" w:rsidRPr="0087074A" w:rsidRDefault="00F97D49" w:rsidP="00F97D49">
            <w:pPr>
              <w:ind w:left="720"/>
              <w:jc w:val="both"/>
              <w:rPr>
                <w:rFonts w:asciiTheme="minorHAnsi" w:hAnsiTheme="minorHAnsi"/>
                <w:sz w:val="22"/>
                <w:szCs w:val="22"/>
                <w:lang w:val="en-NZ"/>
              </w:rPr>
            </w:pPr>
            <w:r w:rsidRPr="0087074A">
              <w:rPr>
                <w:rFonts w:asciiTheme="minorHAnsi" w:hAnsiTheme="minorHAnsi"/>
                <w:sz w:val="22"/>
                <w:szCs w:val="22"/>
                <w:lang w:val="en-NZ"/>
              </w:rPr>
              <w:t>Meetings of the DSANZ</w:t>
            </w:r>
          </w:p>
        </w:tc>
        <w:tc>
          <w:tcPr>
            <w:tcW w:w="1417"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53</w:t>
            </w:r>
          </w:p>
        </w:tc>
        <w:tc>
          <w:tcPr>
            <w:tcW w:w="1276"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20</w:t>
            </w:r>
          </w:p>
        </w:tc>
      </w:tr>
      <w:tr w:rsidR="00F97D49" w:rsidRPr="0087074A">
        <w:tc>
          <w:tcPr>
            <w:tcW w:w="6062" w:type="dxa"/>
          </w:tcPr>
          <w:p w:rsidR="00F97D49" w:rsidRPr="0087074A" w:rsidRDefault="00F97D49" w:rsidP="00F97D49">
            <w:pPr>
              <w:ind w:left="720"/>
              <w:jc w:val="both"/>
              <w:rPr>
                <w:rFonts w:asciiTheme="minorHAnsi" w:hAnsiTheme="minorHAnsi"/>
                <w:sz w:val="22"/>
                <w:szCs w:val="22"/>
                <w:lang w:val="en-NZ"/>
              </w:rPr>
            </w:pPr>
            <w:r w:rsidRPr="0087074A">
              <w:rPr>
                <w:rFonts w:asciiTheme="minorHAnsi" w:hAnsiTheme="minorHAnsi"/>
                <w:sz w:val="22"/>
                <w:szCs w:val="22"/>
                <w:lang w:val="en-NZ"/>
              </w:rPr>
              <w:t>Funding</w:t>
            </w:r>
          </w:p>
        </w:tc>
        <w:tc>
          <w:tcPr>
            <w:tcW w:w="1417"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54</w:t>
            </w:r>
          </w:p>
        </w:tc>
        <w:tc>
          <w:tcPr>
            <w:tcW w:w="1276" w:type="dxa"/>
          </w:tcPr>
          <w:p w:rsidR="00F97D49" w:rsidRPr="0087074A" w:rsidRDefault="00F97D49" w:rsidP="00F97D49">
            <w:pPr>
              <w:ind w:left="720"/>
              <w:jc w:val="right"/>
              <w:rPr>
                <w:rFonts w:asciiTheme="minorHAnsi" w:hAnsiTheme="minorHAnsi"/>
                <w:sz w:val="22"/>
                <w:szCs w:val="22"/>
                <w:lang w:val="en-NZ"/>
              </w:rPr>
            </w:pPr>
            <w:r w:rsidRPr="0087074A">
              <w:rPr>
                <w:rFonts w:asciiTheme="minorHAnsi" w:hAnsiTheme="minorHAnsi"/>
                <w:sz w:val="22"/>
                <w:szCs w:val="22"/>
                <w:lang w:val="en-NZ"/>
              </w:rPr>
              <w:t>20</w:t>
            </w:r>
          </w:p>
        </w:tc>
      </w:tr>
    </w:tbl>
    <w:p w:rsidR="008E270F" w:rsidRPr="0087074A" w:rsidRDefault="008E270F">
      <w:pPr>
        <w:jc w:val="both"/>
        <w:rPr>
          <w:rFonts w:asciiTheme="minorHAnsi" w:hAnsiTheme="minorHAnsi"/>
          <w:sz w:val="22"/>
          <w:szCs w:val="22"/>
          <w:lang w:val="en-NZ"/>
        </w:rPr>
      </w:pPr>
    </w:p>
    <w:p w:rsidR="0087074A" w:rsidRDefault="008E270F" w:rsidP="00CD7531">
      <w:pPr>
        <w:jc w:val="both"/>
        <w:rPr>
          <w:rFonts w:asciiTheme="minorHAnsi" w:hAnsiTheme="minorHAnsi"/>
          <w:sz w:val="22"/>
          <w:szCs w:val="22"/>
          <w:lang w:val="en-NZ"/>
        </w:rPr>
      </w:pPr>
      <w:r w:rsidRPr="0087074A">
        <w:rPr>
          <w:rFonts w:asciiTheme="minorHAnsi" w:hAnsiTheme="minorHAnsi"/>
          <w:sz w:val="22"/>
          <w:szCs w:val="22"/>
          <w:lang w:val="en-NZ"/>
        </w:rPr>
        <w:br w:type="page"/>
      </w:r>
    </w:p>
    <w:p w:rsidR="0087074A" w:rsidRDefault="0087074A" w:rsidP="00F514D8">
      <w:pPr>
        <w:spacing w:line="276" w:lineRule="auto"/>
        <w:jc w:val="both"/>
        <w:rPr>
          <w:rFonts w:asciiTheme="minorHAnsi" w:hAnsiTheme="minorHAnsi"/>
          <w:b/>
          <w:sz w:val="22"/>
          <w:szCs w:val="22"/>
          <w:lang w:val="en-NZ"/>
        </w:rPr>
      </w:pPr>
    </w:p>
    <w:p w:rsidR="0087074A" w:rsidRDefault="0087074A" w:rsidP="00F514D8">
      <w:pPr>
        <w:spacing w:line="276" w:lineRule="auto"/>
        <w:jc w:val="both"/>
        <w:rPr>
          <w:rFonts w:asciiTheme="minorHAnsi" w:hAnsiTheme="minorHAnsi"/>
          <w:b/>
          <w:sz w:val="22"/>
          <w:szCs w:val="22"/>
          <w:lang w:val="en-NZ"/>
        </w:rPr>
      </w:pPr>
    </w:p>
    <w:p w:rsidR="008E270F" w:rsidRPr="0087074A" w:rsidRDefault="008E270F" w:rsidP="00F514D8">
      <w:pPr>
        <w:spacing w:line="276" w:lineRule="auto"/>
        <w:jc w:val="both"/>
        <w:rPr>
          <w:rFonts w:asciiTheme="minorHAnsi" w:hAnsiTheme="minorHAnsi"/>
          <w:sz w:val="22"/>
          <w:szCs w:val="22"/>
          <w:lang w:val="en-NZ"/>
        </w:rPr>
      </w:pPr>
      <w:r w:rsidRPr="0087074A">
        <w:rPr>
          <w:rFonts w:asciiTheme="minorHAnsi" w:hAnsiTheme="minorHAnsi"/>
          <w:b/>
          <w:sz w:val="22"/>
          <w:szCs w:val="22"/>
          <w:lang w:val="en-NZ"/>
        </w:rPr>
        <w:t>Part 1. Introduction</w:t>
      </w:r>
    </w:p>
    <w:p w:rsidR="008E270F" w:rsidRPr="0087074A" w:rsidRDefault="008E270F" w:rsidP="00F514D8">
      <w:pPr>
        <w:spacing w:line="276" w:lineRule="auto"/>
        <w:rPr>
          <w:rFonts w:asciiTheme="minorHAnsi" w:hAnsiTheme="minorHAnsi"/>
          <w:sz w:val="22"/>
          <w:szCs w:val="22"/>
          <w:lang w:val="en-NZ"/>
        </w:rPr>
      </w:pPr>
    </w:p>
    <w:p w:rsidR="008E270F" w:rsidRPr="0087074A" w:rsidRDefault="009E2958" w:rsidP="00F514D8">
      <w:pPr>
        <w:numPr>
          <w:ilvl w:val="0"/>
          <w:numId w:val="3"/>
        </w:numPr>
        <w:spacing w:line="276" w:lineRule="auto"/>
        <w:rPr>
          <w:rFonts w:asciiTheme="minorHAnsi" w:hAnsiTheme="minorHAnsi"/>
          <w:b/>
          <w:sz w:val="22"/>
          <w:szCs w:val="22"/>
          <w:lang w:val="en-NZ"/>
        </w:rPr>
      </w:pPr>
      <w:r w:rsidRPr="0087074A">
        <w:rPr>
          <w:rFonts w:asciiTheme="minorHAnsi" w:hAnsiTheme="minorHAnsi"/>
          <w:b/>
          <w:sz w:val="22"/>
          <w:szCs w:val="22"/>
          <w:lang w:val="en-NZ"/>
        </w:rPr>
        <w:t xml:space="preserve">Background, </w:t>
      </w:r>
      <w:r w:rsidR="008E270F" w:rsidRPr="0087074A">
        <w:rPr>
          <w:rFonts w:asciiTheme="minorHAnsi" w:hAnsiTheme="minorHAnsi"/>
          <w:b/>
          <w:sz w:val="22"/>
          <w:szCs w:val="22"/>
          <w:lang w:val="en-NZ"/>
        </w:rPr>
        <w:t>objectives</w:t>
      </w:r>
      <w:r w:rsidRPr="0087074A">
        <w:rPr>
          <w:rFonts w:asciiTheme="minorHAnsi" w:hAnsiTheme="minorHAnsi"/>
          <w:b/>
          <w:sz w:val="22"/>
          <w:szCs w:val="22"/>
          <w:lang w:val="en-NZ"/>
        </w:rPr>
        <w:t xml:space="preserve"> and obligations</w:t>
      </w:r>
    </w:p>
    <w:p w:rsidR="008E270F" w:rsidRPr="0087074A" w:rsidRDefault="008E270F" w:rsidP="00F514D8">
      <w:pPr>
        <w:spacing w:line="276" w:lineRule="auto"/>
        <w:ind w:left="720"/>
        <w:rPr>
          <w:rFonts w:asciiTheme="minorHAnsi" w:hAnsiTheme="minorHAnsi"/>
          <w:sz w:val="22"/>
          <w:szCs w:val="22"/>
          <w:lang w:val="en-NZ"/>
        </w:rPr>
      </w:pPr>
    </w:p>
    <w:p w:rsidR="008E270F" w:rsidRPr="0087074A" w:rsidRDefault="008E270F" w:rsidP="00F514D8">
      <w:pPr>
        <w:tabs>
          <w:tab w:val="left" w:pos="567"/>
        </w:tabs>
        <w:spacing w:line="276" w:lineRule="auto"/>
        <w:ind w:left="284" w:hanging="142"/>
        <w:rPr>
          <w:rFonts w:asciiTheme="minorHAnsi" w:hAnsiTheme="minorHAnsi"/>
          <w:sz w:val="22"/>
          <w:szCs w:val="22"/>
          <w:lang w:val="en-NZ"/>
        </w:rPr>
      </w:pPr>
      <w:r w:rsidRPr="0087074A">
        <w:rPr>
          <w:rFonts w:asciiTheme="minorHAnsi" w:hAnsiTheme="minorHAnsi"/>
          <w:sz w:val="22"/>
          <w:szCs w:val="22"/>
          <w:lang w:val="en-NZ"/>
        </w:rPr>
        <w:t>1.1</w:t>
      </w:r>
      <w:r w:rsidRPr="0087074A">
        <w:rPr>
          <w:rFonts w:asciiTheme="minorHAnsi" w:hAnsiTheme="minorHAnsi"/>
          <w:sz w:val="22"/>
          <w:szCs w:val="22"/>
          <w:lang w:val="en-NZ"/>
        </w:rPr>
        <w:tab/>
      </w:r>
      <w:r w:rsidRPr="0087074A">
        <w:rPr>
          <w:rFonts w:asciiTheme="minorHAnsi" w:hAnsiTheme="minorHAnsi"/>
          <w:b/>
          <w:sz w:val="22"/>
          <w:szCs w:val="22"/>
          <w:lang w:val="en-NZ"/>
        </w:rPr>
        <w:t>Definition of Direct Selling</w:t>
      </w:r>
    </w:p>
    <w:p w:rsidR="008E270F" w:rsidRPr="0087074A" w:rsidRDefault="00550CAC" w:rsidP="00F514D8">
      <w:pPr>
        <w:spacing w:line="276" w:lineRule="auto"/>
        <w:ind w:left="567"/>
        <w:jc w:val="both"/>
        <w:rPr>
          <w:rFonts w:asciiTheme="minorHAnsi" w:hAnsiTheme="minorHAnsi"/>
          <w:sz w:val="22"/>
          <w:szCs w:val="22"/>
          <w:lang w:val="en-NZ"/>
        </w:rPr>
      </w:pPr>
      <w:r w:rsidRPr="0087074A">
        <w:rPr>
          <w:rFonts w:asciiTheme="minorHAnsi" w:hAnsiTheme="minorHAnsi"/>
          <w:sz w:val="22"/>
          <w:szCs w:val="22"/>
          <w:lang w:val="en-NZ"/>
        </w:rPr>
        <w:t>The marketing of consumer products directly to consumers generally in their homes or the homes of others, at their workplace and other places away from permanent retail locations, usually through explanation or demonstration of the products by a Direct Seller.</w:t>
      </w:r>
    </w:p>
    <w:p w:rsidR="00550CAC" w:rsidRPr="0087074A" w:rsidRDefault="00550CAC" w:rsidP="00F514D8">
      <w:pPr>
        <w:spacing w:line="276" w:lineRule="auto"/>
        <w:ind w:left="567"/>
        <w:jc w:val="both"/>
        <w:rPr>
          <w:rFonts w:asciiTheme="minorHAnsi" w:hAnsiTheme="minorHAnsi"/>
          <w:sz w:val="22"/>
          <w:szCs w:val="22"/>
          <w:lang w:val="en-NZ"/>
        </w:rPr>
      </w:pPr>
    </w:p>
    <w:p w:rsidR="008E270F" w:rsidRPr="0087074A" w:rsidRDefault="008E270F" w:rsidP="00F514D8">
      <w:pPr>
        <w:spacing w:line="276" w:lineRule="auto"/>
        <w:ind w:left="567" w:hanging="425"/>
        <w:rPr>
          <w:rFonts w:asciiTheme="minorHAnsi" w:hAnsiTheme="minorHAnsi"/>
          <w:sz w:val="22"/>
          <w:szCs w:val="22"/>
          <w:lang w:val="en-NZ"/>
        </w:rPr>
      </w:pPr>
      <w:r w:rsidRPr="0087074A">
        <w:rPr>
          <w:rFonts w:asciiTheme="minorHAnsi" w:hAnsiTheme="minorHAnsi"/>
          <w:sz w:val="22"/>
          <w:szCs w:val="22"/>
          <w:lang w:val="en-NZ"/>
        </w:rPr>
        <w:t>1.2</w:t>
      </w:r>
      <w:r w:rsidR="004A1831">
        <w:rPr>
          <w:rFonts w:asciiTheme="minorHAnsi" w:hAnsiTheme="minorHAnsi"/>
          <w:sz w:val="22"/>
          <w:szCs w:val="22"/>
          <w:lang w:val="en-NZ"/>
        </w:rPr>
        <w:tab/>
      </w:r>
      <w:r w:rsidRPr="0087074A">
        <w:rPr>
          <w:rFonts w:asciiTheme="minorHAnsi" w:hAnsiTheme="minorHAnsi"/>
          <w:b/>
          <w:sz w:val="22"/>
          <w:szCs w:val="22"/>
          <w:lang w:val="en-NZ"/>
        </w:rPr>
        <w:t>The Association</w:t>
      </w:r>
      <w:r w:rsidRPr="0087074A">
        <w:rPr>
          <w:rFonts w:asciiTheme="minorHAnsi" w:hAnsiTheme="minorHAnsi"/>
          <w:sz w:val="22"/>
          <w:szCs w:val="22"/>
          <w:lang w:val="en-NZ"/>
        </w:rPr>
        <w:t>, recognising that companies engaged in direct selling assume spec</w:t>
      </w:r>
      <w:r w:rsidR="00F97D49" w:rsidRPr="0087074A">
        <w:rPr>
          <w:rFonts w:asciiTheme="minorHAnsi" w:hAnsiTheme="minorHAnsi"/>
          <w:sz w:val="22"/>
          <w:szCs w:val="22"/>
          <w:lang w:val="en-NZ"/>
        </w:rPr>
        <w:t xml:space="preserve">ial </w:t>
      </w:r>
      <w:r w:rsidRPr="0087074A">
        <w:rPr>
          <w:rFonts w:asciiTheme="minorHAnsi" w:hAnsiTheme="minorHAnsi"/>
          <w:sz w:val="22"/>
          <w:szCs w:val="22"/>
          <w:lang w:val="en-NZ"/>
        </w:rPr>
        <w:t xml:space="preserve">responsibilities towards consumers arising out of </w:t>
      </w:r>
      <w:r w:rsidR="00F97D49" w:rsidRPr="0087074A">
        <w:rPr>
          <w:rFonts w:asciiTheme="minorHAnsi" w:hAnsiTheme="minorHAnsi"/>
          <w:sz w:val="22"/>
          <w:szCs w:val="22"/>
          <w:lang w:val="en-NZ"/>
        </w:rPr>
        <w:t xml:space="preserve">the person-to-person method of </w:t>
      </w:r>
      <w:r w:rsidRPr="0087074A">
        <w:rPr>
          <w:rFonts w:asciiTheme="minorHAnsi" w:hAnsiTheme="minorHAnsi"/>
          <w:sz w:val="22"/>
          <w:szCs w:val="22"/>
          <w:lang w:val="en-NZ"/>
        </w:rPr>
        <w:t>distributing product and services in locations other than fixed retail premises, hereby sets</w:t>
      </w:r>
      <w:r w:rsidR="00F54D19">
        <w:rPr>
          <w:rFonts w:asciiTheme="minorHAnsi" w:hAnsiTheme="minorHAnsi"/>
          <w:sz w:val="22"/>
          <w:szCs w:val="22"/>
          <w:lang w:val="en-NZ"/>
        </w:rPr>
        <w:t xml:space="preserve"> </w:t>
      </w:r>
      <w:r w:rsidRPr="0087074A">
        <w:rPr>
          <w:rFonts w:asciiTheme="minorHAnsi" w:hAnsiTheme="minorHAnsi"/>
          <w:sz w:val="22"/>
          <w:szCs w:val="22"/>
          <w:lang w:val="en-NZ"/>
        </w:rPr>
        <w:t>forth t</w:t>
      </w:r>
      <w:r w:rsidR="006A010C" w:rsidRPr="0087074A">
        <w:rPr>
          <w:rFonts w:asciiTheme="minorHAnsi" w:hAnsiTheme="minorHAnsi"/>
          <w:sz w:val="22"/>
          <w:szCs w:val="22"/>
          <w:lang w:val="en-NZ"/>
        </w:rPr>
        <w:t xml:space="preserve">he Code of Practice with which </w:t>
      </w:r>
      <w:r w:rsidRPr="0087074A">
        <w:rPr>
          <w:rFonts w:asciiTheme="minorHAnsi" w:hAnsiTheme="minorHAnsi"/>
          <w:sz w:val="22"/>
          <w:szCs w:val="22"/>
          <w:lang w:val="en-NZ"/>
        </w:rPr>
        <w:t>its member companies shall comply in the conduct of their businesses.</w:t>
      </w:r>
    </w:p>
    <w:p w:rsidR="008E270F" w:rsidRPr="0087074A" w:rsidRDefault="008E270F" w:rsidP="00F514D8">
      <w:pPr>
        <w:spacing w:line="276" w:lineRule="auto"/>
        <w:jc w:val="both"/>
        <w:rPr>
          <w:rFonts w:asciiTheme="minorHAnsi" w:hAnsiTheme="minorHAnsi"/>
          <w:sz w:val="22"/>
          <w:szCs w:val="22"/>
          <w:lang w:val="en-NZ"/>
        </w:rPr>
      </w:pPr>
    </w:p>
    <w:p w:rsidR="008E270F" w:rsidRPr="0087074A" w:rsidRDefault="008E270F" w:rsidP="00F514D8">
      <w:p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1.3</w:t>
      </w:r>
      <w:r w:rsidRPr="0087074A">
        <w:rPr>
          <w:rFonts w:asciiTheme="minorHAnsi" w:hAnsiTheme="minorHAnsi"/>
          <w:sz w:val="22"/>
          <w:szCs w:val="22"/>
          <w:lang w:val="en-NZ"/>
        </w:rPr>
        <w:tab/>
        <w:t>It is a condition of membership of</w:t>
      </w:r>
      <w:r w:rsidR="009E2958" w:rsidRPr="0087074A">
        <w:rPr>
          <w:rFonts w:asciiTheme="minorHAnsi" w:hAnsiTheme="minorHAnsi"/>
          <w:sz w:val="22"/>
          <w:szCs w:val="22"/>
          <w:lang w:val="en-NZ"/>
        </w:rPr>
        <w:t xml:space="preserve"> the DSANZ that this</w:t>
      </w:r>
      <w:r w:rsidRPr="0087074A">
        <w:rPr>
          <w:rFonts w:asciiTheme="minorHAnsi" w:hAnsiTheme="minorHAnsi"/>
          <w:sz w:val="22"/>
          <w:szCs w:val="22"/>
          <w:lang w:val="en-NZ"/>
        </w:rPr>
        <w:t xml:space="preserve"> Code is strictly observed.</w:t>
      </w:r>
    </w:p>
    <w:p w:rsidR="008E270F" w:rsidRPr="0087074A" w:rsidRDefault="008E270F" w:rsidP="00F514D8">
      <w:pPr>
        <w:spacing w:line="276" w:lineRule="auto"/>
        <w:ind w:left="567" w:hanging="425"/>
        <w:jc w:val="both"/>
        <w:rPr>
          <w:rFonts w:asciiTheme="minorHAnsi" w:hAnsiTheme="minorHAnsi"/>
          <w:sz w:val="22"/>
          <w:szCs w:val="22"/>
          <w:lang w:val="en-NZ"/>
        </w:rPr>
      </w:pPr>
    </w:p>
    <w:p w:rsidR="008E270F" w:rsidRPr="0087074A" w:rsidRDefault="008E270F" w:rsidP="00F514D8">
      <w:p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1.4</w:t>
      </w:r>
      <w:r w:rsidRPr="0087074A">
        <w:rPr>
          <w:rFonts w:asciiTheme="minorHAnsi" w:hAnsiTheme="minorHAnsi"/>
          <w:sz w:val="22"/>
          <w:szCs w:val="22"/>
          <w:lang w:val="en-NZ"/>
        </w:rPr>
        <w:tab/>
      </w:r>
      <w:r w:rsidR="009E2958" w:rsidRPr="0087074A">
        <w:rPr>
          <w:rFonts w:asciiTheme="minorHAnsi" w:hAnsiTheme="minorHAnsi"/>
          <w:b/>
          <w:sz w:val="22"/>
          <w:szCs w:val="22"/>
          <w:lang w:val="en-NZ"/>
        </w:rPr>
        <w:t>C</w:t>
      </w:r>
      <w:r w:rsidRPr="0087074A">
        <w:rPr>
          <w:rFonts w:asciiTheme="minorHAnsi" w:hAnsiTheme="minorHAnsi"/>
          <w:b/>
          <w:sz w:val="22"/>
          <w:szCs w:val="22"/>
          <w:lang w:val="en-NZ"/>
        </w:rPr>
        <w:t>ompanies</w:t>
      </w:r>
      <w:r w:rsidRPr="0087074A">
        <w:rPr>
          <w:rFonts w:asciiTheme="minorHAnsi" w:hAnsiTheme="minorHAnsi"/>
          <w:sz w:val="22"/>
          <w:szCs w:val="22"/>
          <w:lang w:val="en-NZ"/>
        </w:rPr>
        <w:t xml:space="preserve"> of the DSANZ </w:t>
      </w:r>
      <w:r w:rsidR="009E2958" w:rsidRPr="0087074A">
        <w:rPr>
          <w:rFonts w:asciiTheme="minorHAnsi" w:hAnsiTheme="minorHAnsi"/>
          <w:sz w:val="22"/>
          <w:szCs w:val="22"/>
          <w:lang w:val="en-NZ"/>
        </w:rPr>
        <w:t xml:space="preserve">pledge to adopt and enforce a code of conduct that incorporates </w:t>
      </w:r>
      <w:r w:rsidR="00D04570" w:rsidRPr="0087074A">
        <w:rPr>
          <w:rFonts w:asciiTheme="minorHAnsi" w:hAnsiTheme="minorHAnsi"/>
          <w:sz w:val="22"/>
          <w:szCs w:val="22"/>
          <w:lang w:val="en-NZ"/>
        </w:rPr>
        <w:t>at minimum</w:t>
      </w:r>
      <w:r w:rsidR="009E2958" w:rsidRPr="0087074A">
        <w:rPr>
          <w:rFonts w:asciiTheme="minorHAnsi" w:hAnsiTheme="minorHAnsi"/>
          <w:sz w:val="22"/>
          <w:szCs w:val="22"/>
          <w:lang w:val="en-NZ"/>
        </w:rPr>
        <w:t xml:space="preserve"> provisions of this Code as a condition of admission and continuing membership in the DSANZ. Companies also pledge to publicize this Code, its general terms as they apply to Consumers and Direct Sellers, and information about where Consumers and Direct Sellers may obtain a copy of this Code.</w:t>
      </w:r>
    </w:p>
    <w:p w:rsidR="008E270F" w:rsidRPr="0087074A" w:rsidRDefault="008E270F" w:rsidP="00F514D8">
      <w:pPr>
        <w:numPr>
          <w:ilvl w:val="12"/>
          <w:numId w:val="0"/>
        </w:numPr>
        <w:spacing w:line="276" w:lineRule="auto"/>
        <w:ind w:left="567" w:hanging="425"/>
        <w:jc w:val="both"/>
        <w:rPr>
          <w:rFonts w:asciiTheme="minorHAnsi" w:hAnsiTheme="minorHAnsi"/>
          <w:sz w:val="22"/>
          <w:szCs w:val="22"/>
          <w:lang w:val="en-NZ"/>
        </w:rPr>
      </w:pPr>
    </w:p>
    <w:p w:rsidR="00035511" w:rsidRPr="0087074A" w:rsidRDefault="008E270F" w:rsidP="00F514D8">
      <w:pPr>
        <w:numPr>
          <w:ilvl w:val="12"/>
          <w:numId w:val="0"/>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1.5</w:t>
      </w:r>
      <w:r w:rsidRPr="0087074A">
        <w:rPr>
          <w:rFonts w:asciiTheme="minorHAnsi" w:hAnsiTheme="minorHAnsi"/>
          <w:sz w:val="22"/>
          <w:szCs w:val="22"/>
          <w:lang w:val="en-NZ"/>
        </w:rPr>
        <w:tab/>
      </w:r>
      <w:r w:rsidRPr="0087074A">
        <w:rPr>
          <w:rFonts w:asciiTheme="minorHAnsi" w:hAnsiTheme="minorHAnsi"/>
          <w:b/>
          <w:sz w:val="22"/>
          <w:szCs w:val="22"/>
          <w:lang w:val="en-NZ"/>
        </w:rPr>
        <w:t>This document</w:t>
      </w:r>
      <w:r w:rsidRPr="0087074A">
        <w:rPr>
          <w:rFonts w:asciiTheme="minorHAnsi" w:hAnsiTheme="minorHAnsi"/>
          <w:sz w:val="22"/>
          <w:szCs w:val="22"/>
          <w:lang w:val="en-NZ"/>
        </w:rPr>
        <w:t xml:space="preserve"> incorporates</w:t>
      </w:r>
      <w:r w:rsidR="009E2958" w:rsidRPr="0087074A">
        <w:rPr>
          <w:rFonts w:asciiTheme="minorHAnsi" w:hAnsiTheme="minorHAnsi"/>
          <w:sz w:val="22"/>
          <w:szCs w:val="22"/>
          <w:lang w:val="en-NZ"/>
        </w:rPr>
        <w:t xml:space="preserve"> all of</w:t>
      </w:r>
      <w:r w:rsidRPr="0087074A">
        <w:rPr>
          <w:rFonts w:asciiTheme="minorHAnsi" w:hAnsiTheme="minorHAnsi"/>
          <w:sz w:val="22"/>
          <w:szCs w:val="22"/>
          <w:lang w:val="en-NZ"/>
        </w:rPr>
        <w:t xml:space="preserve"> the World Direct Sell</w:t>
      </w:r>
      <w:r w:rsidR="009E2958" w:rsidRPr="0087074A">
        <w:rPr>
          <w:rFonts w:asciiTheme="minorHAnsi" w:hAnsiTheme="minorHAnsi"/>
          <w:sz w:val="22"/>
          <w:szCs w:val="22"/>
          <w:lang w:val="en-NZ"/>
        </w:rPr>
        <w:t xml:space="preserve">ing Code of Conduct </w:t>
      </w:r>
      <w:r w:rsidR="00F55B31" w:rsidRPr="0087074A">
        <w:rPr>
          <w:rFonts w:asciiTheme="minorHAnsi" w:hAnsiTheme="minorHAnsi"/>
          <w:sz w:val="22"/>
          <w:szCs w:val="22"/>
          <w:lang w:val="en-NZ"/>
        </w:rPr>
        <w:t xml:space="preserve">guidance </w:t>
      </w:r>
      <w:r w:rsidR="009E2958" w:rsidRPr="0087074A">
        <w:rPr>
          <w:rFonts w:asciiTheme="minorHAnsi" w:hAnsiTheme="minorHAnsi"/>
          <w:sz w:val="22"/>
          <w:szCs w:val="22"/>
          <w:lang w:val="en-NZ"/>
        </w:rPr>
        <w:t>principles</w:t>
      </w:r>
      <w:r w:rsidR="00F55B31" w:rsidRPr="0087074A">
        <w:rPr>
          <w:rFonts w:asciiTheme="minorHAnsi" w:hAnsiTheme="minorHAnsi"/>
          <w:sz w:val="22"/>
          <w:szCs w:val="22"/>
          <w:lang w:val="en-NZ"/>
        </w:rPr>
        <w:t xml:space="preserve"> adopted in October 2017</w:t>
      </w:r>
      <w:r w:rsidR="009E2958" w:rsidRPr="0087074A">
        <w:rPr>
          <w:rFonts w:asciiTheme="minorHAnsi" w:hAnsiTheme="minorHAnsi"/>
          <w:sz w:val="22"/>
          <w:szCs w:val="22"/>
          <w:lang w:val="en-NZ"/>
        </w:rPr>
        <w:t xml:space="preserve"> </w:t>
      </w:r>
      <w:r w:rsidRPr="0087074A">
        <w:rPr>
          <w:rFonts w:asciiTheme="minorHAnsi" w:hAnsiTheme="minorHAnsi"/>
          <w:sz w:val="22"/>
          <w:szCs w:val="22"/>
          <w:lang w:val="en-NZ"/>
        </w:rPr>
        <w:t>covering the activities of companies and individuals engaged in Direct Selling.</w:t>
      </w:r>
    </w:p>
    <w:p w:rsidR="008E270F" w:rsidRPr="0087074A" w:rsidRDefault="008E270F" w:rsidP="00F514D8">
      <w:pPr>
        <w:numPr>
          <w:ilvl w:val="12"/>
          <w:numId w:val="0"/>
        </w:numPr>
        <w:spacing w:line="276" w:lineRule="auto"/>
        <w:ind w:left="567" w:hanging="425"/>
        <w:jc w:val="both"/>
        <w:rPr>
          <w:rFonts w:asciiTheme="minorHAnsi" w:hAnsiTheme="minorHAnsi"/>
          <w:sz w:val="22"/>
          <w:szCs w:val="22"/>
          <w:lang w:val="en-NZ"/>
        </w:rPr>
      </w:pPr>
    </w:p>
    <w:p w:rsidR="008E270F" w:rsidRPr="0087074A" w:rsidRDefault="008E270F" w:rsidP="00F514D8">
      <w:pPr>
        <w:numPr>
          <w:ilvl w:val="12"/>
          <w:numId w:val="0"/>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1.6</w:t>
      </w:r>
      <w:r w:rsidRPr="0087074A">
        <w:rPr>
          <w:rFonts w:asciiTheme="minorHAnsi" w:hAnsiTheme="minorHAnsi"/>
          <w:sz w:val="22"/>
          <w:szCs w:val="22"/>
          <w:lang w:val="en-NZ"/>
        </w:rPr>
        <w:tab/>
      </w:r>
      <w:r w:rsidRPr="0087074A">
        <w:rPr>
          <w:rFonts w:asciiTheme="minorHAnsi" w:hAnsiTheme="minorHAnsi"/>
          <w:b/>
          <w:sz w:val="22"/>
          <w:szCs w:val="22"/>
          <w:lang w:val="en-NZ"/>
        </w:rPr>
        <w:t>The Objectives</w:t>
      </w:r>
      <w:r w:rsidRPr="0087074A">
        <w:rPr>
          <w:rFonts w:asciiTheme="minorHAnsi" w:hAnsiTheme="minorHAnsi"/>
          <w:sz w:val="22"/>
          <w:szCs w:val="22"/>
          <w:lang w:val="en-NZ"/>
        </w:rPr>
        <w:t xml:space="preserve"> of this Code are to achieve the </w:t>
      </w:r>
      <w:r w:rsidR="006A010C" w:rsidRPr="0087074A">
        <w:rPr>
          <w:rFonts w:asciiTheme="minorHAnsi" w:hAnsiTheme="minorHAnsi"/>
          <w:sz w:val="22"/>
          <w:szCs w:val="22"/>
          <w:lang w:val="en-NZ"/>
        </w:rPr>
        <w:t>following outcomes</w:t>
      </w:r>
    </w:p>
    <w:p w:rsidR="008E270F" w:rsidRPr="0087074A" w:rsidRDefault="008E270F" w:rsidP="00F514D8">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Advertising and Promotion which is not misleading or deceptive</w:t>
      </w:r>
    </w:p>
    <w:p w:rsidR="008E270F" w:rsidRPr="0087074A" w:rsidRDefault="008E270F" w:rsidP="00F514D8">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Sales conduct that respects the rights and privileges of the individual customer in the privacy of his or her own home</w:t>
      </w:r>
    </w:p>
    <w:p w:rsidR="008E270F" w:rsidRPr="0087074A" w:rsidRDefault="008E270F" w:rsidP="00F514D8">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Product demonstrations  that give full explanation and cease on request</w:t>
      </w:r>
    </w:p>
    <w:p w:rsidR="008E270F" w:rsidRPr="0087074A" w:rsidRDefault="008E270F" w:rsidP="00F514D8">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Disclosure of the Direct Salespersons full identity and address details and why they are approaching the consumer</w:t>
      </w:r>
    </w:p>
    <w:p w:rsidR="008E270F" w:rsidRPr="0087074A" w:rsidRDefault="008E270F" w:rsidP="00F514D8">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Apply a minimum 10 days</w:t>
      </w:r>
      <w:r w:rsidR="008279B5" w:rsidRPr="0087074A">
        <w:rPr>
          <w:rFonts w:asciiTheme="minorHAnsi" w:hAnsiTheme="minorHAnsi"/>
          <w:sz w:val="22"/>
          <w:szCs w:val="22"/>
          <w:lang w:val="en-NZ"/>
        </w:rPr>
        <w:t xml:space="preserve"> or 5 working days (whichever is the longer)</w:t>
      </w:r>
      <w:r w:rsidRPr="0087074A">
        <w:rPr>
          <w:rFonts w:asciiTheme="minorHAnsi" w:hAnsiTheme="minorHAnsi"/>
          <w:sz w:val="22"/>
          <w:szCs w:val="22"/>
          <w:lang w:val="en-NZ"/>
        </w:rPr>
        <w:t xml:space="preserve"> cooling off period</w:t>
      </w:r>
    </w:p>
    <w:p w:rsidR="008E270F" w:rsidRPr="0087074A" w:rsidRDefault="008E270F" w:rsidP="00F514D8">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Advise fully the terms of payment at the time the product is ordered</w:t>
      </w:r>
    </w:p>
    <w:p w:rsidR="008E270F" w:rsidRPr="0087074A" w:rsidRDefault="008E270F" w:rsidP="00F514D8">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Provision of  comprehensive complaints and disputes procedures</w:t>
      </w:r>
    </w:p>
    <w:p w:rsidR="008E270F" w:rsidRPr="0087074A" w:rsidRDefault="008E270F" w:rsidP="00F514D8">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Mechanisms to ensure that the Code is administered on</w:t>
      </w:r>
      <w:r w:rsidR="00636DB9" w:rsidRPr="0087074A">
        <w:rPr>
          <w:rFonts w:asciiTheme="minorHAnsi" w:hAnsiTheme="minorHAnsi"/>
          <w:sz w:val="22"/>
          <w:szCs w:val="22"/>
          <w:lang w:val="en-NZ"/>
        </w:rPr>
        <w:t>going</w:t>
      </w:r>
      <w:r w:rsidRPr="0087074A">
        <w:rPr>
          <w:rFonts w:asciiTheme="minorHAnsi" w:hAnsiTheme="minorHAnsi"/>
          <w:sz w:val="22"/>
          <w:szCs w:val="22"/>
          <w:lang w:val="en-NZ"/>
        </w:rPr>
        <w:t xml:space="preserve"> and reviewed periodically.</w:t>
      </w:r>
    </w:p>
    <w:p w:rsidR="008E270F" w:rsidRPr="0087074A" w:rsidRDefault="008E270F" w:rsidP="00F514D8">
      <w:pPr>
        <w:spacing w:line="276" w:lineRule="auto"/>
        <w:ind w:left="567" w:hanging="578"/>
        <w:rPr>
          <w:rFonts w:asciiTheme="minorHAnsi" w:hAnsiTheme="minorHAnsi"/>
          <w:sz w:val="22"/>
          <w:szCs w:val="22"/>
          <w:lang w:val="en-NZ"/>
        </w:rPr>
      </w:pPr>
    </w:p>
    <w:p w:rsidR="00F54D19" w:rsidRDefault="001E6513" w:rsidP="00F514D8">
      <w:p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1.7</w:t>
      </w:r>
      <w:r w:rsidRPr="0087074A">
        <w:rPr>
          <w:rFonts w:asciiTheme="minorHAnsi" w:hAnsiTheme="minorHAnsi"/>
          <w:sz w:val="22"/>
          <w:szCs w:val="22"/>
          <w:lang w:val="en-NZ"/>
        </w:rPr>
        <w:tab/>
      </w:r>
      <w:r w:rsidRPr="0087074A">
        <w:rPr>
          <w:rFonts w:asciiTheme="minorHAnsi" w:hAnsiTheme="minorHAnsi"/>
          <w:b/>
          <w:sz w:val="22"/>
          <w:szCs w:val="22"/>
          <w:lang w:val="en-NZ"/>
        </w:rPr>
        <w:t>Direct Sellers</w:t>
      </w:r>
      <w:r w:rsidRPr="0087074A">
        <w:rPr>
          <w:rFonts w:asciiTheme="minorHAnsi" w:hAnsiTheme="minorHAnsi"/>
          <w:sz w:val="22"/>
          <w:szCs w:val="22"/>
          <w:lang w:val="en-NZ"/>
        </w:rPr>
        <w:t xml:space="preserve"> are not bound directly by this Code,</w:t>
      </w:r>
      <w:r w:rsidR="00FD095F" w:rsidRPr="0087074A">
        <w:rPr>
          <w:rFonts w:asciiTheme="minorHAnsi" w:hAnsiTheme="minorHAnsi"/>
          <w:sz w:val="22"/>
          <w:szCs w:val="22"/>
          <w:lang w:val="en-NZ"/>
        </w:rPr>
        <w:t xml:space="preserve"> </w:t>
      </w:r>
      <w:r w:rsidRPr="0087074A">
        <w:rPr>
          <w:rFonts w:asciiTheme="minorHAnsi" w:hAnsiTheme="minorHAnsi"/>
          <w:sz w:val="22"/>
          <w:szCs w:val="22"/>
          <w:lang w:val="en-NZ"/>
        </w:rPr>
        <w:t>but as a condition of membership in the Company’s distribution system, shall be required to by the Company with whom they are affiliated to adhere to rules of conduct of this Code.</w:t>
      </w:r>
    </w:p>
    <w:p w:rsidR="004A1831" w:rsidRDefault="004A1831" w:rsidP="00F514D8">
      <w:pPr>
        <w:spacing w:line="276" w:lineRule="auto"/>
        <w:ind w:left="567" w:hanging="425"/>
        <w:jc w:val="both"/>
        <w:rPr>
          <w:rFonts w:asciiTheme="minorHAnsi" w:hAnsiTheme="minorHAnsi"/>
          <w:sz w:val="22"/>
          <w:szCs w:val="22"/>
          <w:lang w:val="en-NZ"/>
        </w:rPr>
      </w:pPr>
    </w:p>
    <w:p w:rsidR="00F514D8" w:rsidRDefault="00F514D8" w:rsidP="00F514D8">
      <w:pPr>
        <w:spacing w:line="276" w:lineRule="auto"/>
        <w:ind w:left="567" w:hanging="425"/>
        <w:jc w:val="both"/>
        <w:rPr>
          <w:rFonts w:asciiTheme="minorHAnsi" w:hAnsiTheme="minorHAnsi"/>
          <w:sz w:val="22"/>
          <w:szCs w:val="22"/>
          <w:lang w:val="en-NZ"/>
        </w:rPr>
      </w:pPr>
    </w:p>
    <w:p w:rsidR="00F514D8" w:rsidRDefault="00F514D8" w:rsidP="00F514D8">
      <w:pPr>
        <w:spacing w:line="276" w:lineRule="auto"/>
        <w:ind w:left="567" w:hanging="425"/>
        <w:jc w:val="both"/>
        <w:rPr>
          <w:rFonts w:asciiTheme="minorHAnsi" w:hAnsiTheme="minorHAnsi"/>
          <w:sz w:val="22"/>
          <w:szCs w:val="22"/>
          <w:lang w:val="en-NZ"/>
        </w:rPr>
      </w:pPr>
    </w:p>
    <w:p w:rsidR="00F514D8" w:rsidRDefault="00F514D8" w:rsidP="00F514D8">
      <w:pPr>
        <w:spacing w:line="276" w:lineRule="auto"/>
        <w:ind w:left="567" w:hanging="425"/>
        <w:jc w:val="both"/>
        <w:rPr>
          <w:rFonts w:asciiTheme="minorHAnsi" w:hAnsiTheme="minorHAnsi"/>
          <w:sz w:val="22"/>
          <w:szCs w:val="22"/>
          <w:lang w:val="en-NZ"/>
        </w:rPr>
      </w:pPr>
    </w:p>
    <w:p w:rsidR="00F514D8" w:rsidRDefault="00F514D8" w:rsidP="00F514D8">
      <w:pPr>
        <w:spacing w:line="276" w:lineRule="auto"/>
        <w:ind w:left="567" w:hanging="425"/>
        <w:jc w:val="both"/>
        <w:rPr>
          <w:rFonts w:asciiTheme="minorHAnsi" w:hAnsiTheme="minorHAnsi"/>
          <w:sz w:val="22"/>
          <w:szCs w:val="22"/>
          <w:lang w:val="en-NZ"/>
        </w:rPr>
      </w:pPr>
    </w:p>
    <w:p w:rsidR="00645163" w:rsidRPr="0087074A" w:rsidRDefault="001E6513" w:rsidP="00F514D8">
      <w:p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1.8</w:t>
      </w:r>
      <w:r w:rsidRPr="0087074A">
        <w:rPr>
          <w:rFonts w:asciiTheme="minorHAnsi" w:hAnsiTheme="minorHAnsi"/>
          <w:sz w:val="22"/>
          <w:szCs w:val="22"/>
          <w:lang w:val="en-NZ"/>
        </w:rPr>
        <w:tab/>
      </w:r>
      <w:r w:rsidRPr="0087074A">
        <w:rPr>
          <w:rFonts w:asciiTheme="minorHAnsi" w:hAnsiTheme="minorHAnsi"/>
          <w:b/>
          <w:sz w:val="22"/>
          <w:szCs w:val="22"/>
          <w:lang w:val="en-NZ"/>
        </w:rPr>
        <w:t>Self – Regulation</w:t>
      </w:r>
      <w:r w:rsidRPr="0087074A">
        <w:rPr>
          <w:rFonts w:asciiTheme="minorHAnsi" w:hAnsiTheme="minorHAnsi"/>
          <w:sz w:val="22"/>
          <w:szCs w:val="22"/>
          <w:lang w:val="en-NZ"/>
        </w:rPr>
        <w:t xml:space="preserve"> </w:t>
      </w:r>
      <w:r w:rsidR="00645163" w:rsidRPr="0087074A">
        <w:rPr>
          <w:rFonts w:asciiTheme="minorHAnsi" w:hAnsiTheme="minorHAnsi"/>
          <w:sz w:val="22"/>
          <w:szCs w:val="22"/>
          <w:lang w:val="en-NZ"/>
        </w:rPr>
        <w:t>– This Code is not law, but its obligations require a level of ethical behaviour from Companies and Direct Sellers which conforms with or exceeds applicable legal requirements. Non-observance of this Code does not create any civil law responsibility or liability. With termination of its membership in DSANZ, a Company is no longer bound by this Code. However, the provisions of this Code remain applicable to events or transactions that occurred during the time a Company was a member of DSANZ.</w:t>
      </w:r>
    </w:p>
    <w:p w:rsidR="004A1831" w:rsidRDefault="004A1831" w:rsidP="00F514D8">
      <w:pPr>
        <w:spacing w:line="276" w:lineRule="auto"/>
        <w:ind w:left="567" w:hanging="425"/>
        <w:jc w:val="both"/>
        <w:rPr>
          <w:rFonts w:asciiTheme="minorHAnsi" w:hAnsiTheme="minorHAnsi"/>
          <w:sz w:val="22"/>
          <w:szCs w:val="22"/>
          <w:lang w:val="en-NZ"/>
        </w:rPr>
      </w:pPr>
    </w:p>
    <w:p w:rsidR="00645163" w:rsidRPr="0087074A" w:rsidRDefault="00645163" w:rsidP="00F514D8">
      <w:p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1.9</w:t>
      </w:r>
      <w:r w:rsidRPr="0087074A">
        <w:rPr>
          <w:rFonts w:asciiTheme="minorHAnsi" w:hAnsiTheme="minorHAnsi"/>
          <w:sz w:val="22"/>
          <w:szCs w:val="22"/>
          <w:lang w:val="en-NZ"/>
        </w:rPr>
        <w:tab/>
      </w:r>
      <w:r w:rsidR="00634B95" w:rsidRPr="0087074A">
        <w:rPr>
          <w:rFonts w:asciiTheme="minorHAnsi" w:hAnsiTheme="minorHAnsi"/>
          <w:b/>
          <w:sz w:val="22"/>
          <w:szCs w:val="22"/>
          <w:lang w:val="en-NZ"/>
        </w:rPr>
        <w:t>Local Regulations</w:t>
      </w:r>
      <w:r w:rsidR="00634B95" w:rsidRPr="0087074A">
        <w:rPr>
          <w:rFonts w:asciiTheme="minorHAnsi" w:hAnsiTheme="minorHAnsi"/>
          <w:sz w:val="22"/>
          <w:szCs w:val="22"/>
          <w:lang w:val="en-NZ"/>
        </w:rPr>
        <w:t xml:space="preserve"> – Companies and Direct Sellers must comply with all requirements of law in any country in which they do business. Therefore, this Code does not restate all legal obligations; compliance by Companies and Direct Sellers with laws that pertain to Direct Selling is a condition of acceptance by or continuing membership of the DSANZ.</w:t>
      </w:r>
    </w:p>
    <w:p w:rsidR="0094525C" w:rsidRPr="0087074A" w:rsidRDefault="0094525C" w:rsidP="00F514D8">
      <w:pPr>
        <w:spacing w:line="276" w:lineRule="auto"/>
        <w:ind w:left="567" w:hanging="425"/>
        <w:jc w:val="both"/>
        <w:rPr>
          <w:rFonts w:asciiTheme="minorHAnsi" w:hAnsiTheme="minorHAnsi"/>
          <w:sz w:val="22"/>
          <w:szCs w:val="22"/>
          <w:lang w:val="en-NZ"/>
        </w:rPr>
      </w:pPr>
    </w:p>
    <w:p w:rsidR="004A1831" w:rsidRDefault="0094525C" w:rsidP="00F514D8">
      <w:pPr>
        <w:numPr>
          <w:ilvl w:val="1"/>
          <w:numId w:val="3"/>
        </w:numPr>
        <w:spacing w:line="276" w:lineRule="auto"/>
        <w:ind w:left="567" w:hanging="425"/>
        <w:jc w:val="both"/>
        <w:rPr>
          <w:rFonts w:asciiTheme="minorHAnsi" w:hAnsiTheme="minorHAnsi"/>
          <w:sz w:val="22"/>
          <w:szCs w:val="22"/>
          <w:lang w:val="en-NZ"/>
        </w:rPr>
      </w:pPr>
      <w:r w:rsidRPr="0087074A">
        <w:rPr>
          <w:rFonts w:asciiTheme="minorHAnsi" w:hAnsiTheme="minorHAnsi"/>
          <w:b/>
          <w:sz w:val="22"/>
          <w:szCs w:val="22"/>
          <w:lang w:val="en-NZ"/>
        </w:rPr>
        <w:t>Extraterritorial Effect</w:t>
      </w:r>
      <w:r w:rsidRPr="0087074A">
        <w:rPr>
          <w:rFonts w:asciiTheme="minorHAnsi" w:hAnsiTheme="minorHAnsi"/>
          <w:sz w:val="22"/>
          <w:szCs w:val="22"/>
          <w:lang w:val="en-NZ"/>
        </w:rPr>
        <w:t xml:space="preserve"> – Every national DSA pledges that it will require each member as a condition to admission and continuing membership in the DSA to comply with the WFDSA World Code of Conduct for Direct Selling with regard to direct selling activities outside of its home country, unless those activities are under the jurisdiction of Codes of Conduct of another Country’s</w:t>
      </w:r>
      <w:r w:rsidR="00771B6E" w:rsidRPr="0087074A">
        <w:rPr>
          <w:rFonts w:asciiTheme="minorHAnsi" w:hAnsiTheme="minorHAnsi"/>
          <w:sz w:val="22"/>
          <w:szCs w:val="22"/>
          <w:lang w:val="en-NZ"/>
        </w:rPr>
        <w:t xml:space="preserve"> WFDSA affiliated</w:t>
      </w:r>
      <w:r w:rsidRPr="0087074A">
        <w:rPr>
          <w:rFonts w:asciiTheme="minorHAnsi" w:hAnsiTheme="minorHAnsi"/>
          <w:sz w:val="22"/>
          <w:szCs w:val="22"/>
          <w:lang w:val="en-NZ"/>
        </w:rPr>
        <w:t xml:space="preserve"> DSA to which the member also belongs.</w:t>
      </w:r>
    </w:p>
    <w:p w:rsidR="004A1831" w:rsidRPr="004A1831" w:rsidRDefault="004A1831" w:rsidP="00F514D8">
      <w:pPr>
        <w:spacing w:line="276" w:lineRule="auto"/>
        <w:ind w:left="567"/>
        <w:jc w:val="both"/>
        <w:rPr>
          <w:rFonts w:asciiTheme="minorHAnsi" w:hAnsiTheme="minorHAnsi"/>
          <w:sz w:val="22"/>
          <w:szCs w:val="22"/>
          <w:lang w:val="en-NZ"/>
        </w:rPr>
      </w:pPr>
    </w:p>
    <w:p w:rsidR="00F514D8" w:rsidRDefault="00771B6E" w:rsidP="00F514D8">
      <w:pPr>
        <w:spacing w:line="276" w:lineRule="auto"/>
        <w:ind w:left="567"/>
        <w:jc w:val="both"/>
        <w:rPr>
          <w:rFonts w:asciiTheme="minorHAnsi" w:hAnsiTheme="minorHAnsi"/>
          <w:sz w:val="22"/>
          <w:szCs w:val="22"/>
          <w:lang w:val="en-NZ"/>
        </w:rPr>
      </w:pPr>
      <w:r w:rsidRPr="0087074A">
        <w:rPr>
          <w:rFonts w:asciiTheme="minorHAnsi" w:hAnsiTheme="minorHAnsi"/>
          <w:sz w:val="22"/>
          <w:szCs w:val="22"/>
          <w:lang w:val="en-NZ"/>
        </w:rPr>
        <w:t>Should a company be subject of a Code Complaint in a country in which it is not a member, the company must accept jurisdiction of the Code Administrator in its home country (or if the company is not a member in its home country, any country in which it is a DSA member), and shall bear reasonable costs incurred by the home country Code Administrator ass</w:t>
      </w:r>
      <w:r w:rsidR="00301F84" w:rsidRPr="0087074A">
        <w:rPr>
          <w:rFonts w:asciiTheme="minorHAnsi" w:hAnsiTheme="minorHAnsi"/>
          <w:sz w:val="22"/>
          <w:szCs w:val="22"/>
          <w:lang w:val="en-NZ"/>
        </w:rPr>
        <w:t>ociated with resolution of the c</w:t>
      </w:r>
      <w:r w:rsidRPr="0087074A">
        <w:rPr>
          <w:rFonts w:asciiTheme="minorHAnsi" w:hAnsiTheme="minorHAnsi"/>
          <w:sz w:val="22"/>
          <w:szCs w:val="22"/>
          <w:lang w:val="en-NZ"/>
        </w:rPr>
        <w:t xml:space="preserve">omplaint.  Moreover, the Code Administrator of the home country may coordinate with the Code Administrator (if one exists) of the complainant’s country and, </w:t>
      </w:r>
      <w:r w:rsidR="00FD6686" w:rsidRPr="0087074A">
        <w:rPr>
          <w:rFonts w:asciiTheme="minorHAnsi" w:hAnsiTheme="minorHAnsi"/>
          <w:sz w:val="22"/>
          <w:szCs w:val="22"/>
          <w:lang w:val="en-NZ"/>
        </w:rPr>
        <w:t>in evaluating the alleged Code c</w:t>
      </w:r>
      <w:r w:rsidR="0087074A">
        <w:rPr>
          <w:rFonts w:asciiTheme="minorHAnsi" w:hAnsiTheme="minorHAnsi"/>
          <w:sz w:val="22"/>
          <w:szCs w:val="22"/>
          <w:lang w:val="en-NZ"/>
        </w:rPr>
        <w:t xml:space="preserve">omplaint, </w:t>
      </w:r>
      <w:r w:rsidRPr="0087074A">
        <w:rPr>
          <w:rFonts w:asciiTheme="minorHAnsi" w:hAnsiTheme="minorHAnsi"/>
          <w:sz w:val="22"/>
          <w:szCs w:val="22"/>
          <w:lang w:val="en-NZ"/>
        </w:rPr>
        <w:t xml:space="preserve">apply, in order of priority, </w:t>
      </w:r>
    </w:p>
    <w:p w:rsidR="00F54D19" w:rsidRDefault="00771B6E" w:rsidP="000379EE">
      <w:pPr>
        <w:pStyle w:val="ListParagraph"/>
        <w:numPr>
          <w:ilvl w:val="0"/>
          <w:numId w:val="34"/>
        </w:numPr>
        <w:spacing w:line="276" w:lineRule="auto"/>
        <w:ind w:left="1134" w:hanging="425"/>
        <w:jc w:val="both"/>
        <w:rPr>
          <w:rFonts w:asciiTheme="minorHAnsi" w:hAnsiTheme="minorHAnsi"/>
          <w:sz w:val="22"/>
          <w:szCs w:val="22"/>
          <w:lang w:val="en-NZ"/>
        </w:rPr>
      </w:pPr>
      <w:r w:rsidRPr="00F54D19">
        <w:rPr>
          <w:rFonts w:asciiTheme="minorHAnsi" w:hAnsiTheme="minorHAnsi"/>
          <w:sz w:val="22"/>
          <w:szCs w:val="22"/>
          <w:lang w:val="en-NZ"/>
        </w:rPr>
        <w:t xml:space="preserve">the standards of the </w:t>
      </w:r>
      <w:r w:rsidR="00F54D19">
        <w:rPr>
          <w:rFonts w:asciiTheme="minorHAnsi" w:hAnsiTheme="minorHAnsi"/>
          <w:sz w:val="22"/>
          <w:szCs w:val="22"/>
          <w:lang w:val="en-NZ"/>
        </w:rPr>
        <w:t>Code of Ethics in the country</w:t>
      </w:r>
      <w:r w:rsidRPr="00F54D19">
        <w:rPr>
          <w:rFonts w:asciiTheme="minorHAnsi" w:hAnsiTheme="minorHAnsi"/>
          <w:sz w:val="22"/>
          <w:szCs w:val="22"/>
          <w:lang w:val="en-NZ"/>
        </w:rPr>
        <w:t xml:space="preserve"> w</w:t>
      </w:r>
      <w:r w:rsidR="00F54D19">
        <w:rPr>
          <w:rFonts w:asciiTheme="minorHAnsi" w:hAnsiTheme="minorHAnsi"/>
          <w:sz w:val="22"/>
          <w:szCs w:val="22"/>
          <w:lang w:val="en-NZ"/>
        </w:rPr>
        <w:t>hich the complaint is filed, or</w:t>
      </w:r>
    </w:p>
    <w:p w:rsidR="00F54D19" w:rsidRPr="00F54D19" w:rsidRDefault="00F54D19" w:rsidP="000379EE">
      <w:pPr>
        <w:pStyle w:val="ListParagraph"/>
        <w:numPr>
          <w:ilvl w:val="0"/>
          <w:numId w:val="34"/>
        </w:numPr>
        <w:spacing w:line="276" w:lineRule="auto"/>
        <w:ind w:left="1134" w:hanging="425"/>
        <w:jc w:val="both"/>
        <w:rPr>
          <w:rFonts w:asciiTheme="minorHAnsi" w:hAnsiTheme="minorHAnsi"/>
          <w:sz w:val="22"/>
          <w:szCs w:val="22"/>
          <w:lang w:val="en-NZ"/>
        </w:rPr>
      </w:pPr>
      <w:r w:rsidRPr="00F54D19">
        <w:rPr>
          <w:rFonts w:asciiTheme="minorHAnsi" w:hAnsiTheme="minorHAnsi"/>
          <w:sz w:val="22"/>
          <w:szCs w:val="22"/>
          <w:lang w:val="en-NZ"/>
        </w:rPr>
        <w:t>the standards of the Code of Ethics in the subject company’s home country, or,</w:t>
      </w:r>
    </w:p>
    <w:p w:rsidR="00F54D19" w:rsidRPr="00F54D19" w:rsidRDefault="00F54D19" w:rsidP="000379EE">
      <w:pPr>
        <w:pStyle w:val="ListParagraph"/>
        <w:numPr>
          <w:ilvl w:val="0"/>
          <w:numId w:val="3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at a minimum, the standards set forth in the WFDSA Code of Ethics.</w:t>
      </w:r>
    </w:p>
    <w:p w:rsidR="00F54D19" w:rsidRDefault="00F54D19" w:rsidP="00F514D8">
      <w:pPr>
        <w:spacing w:line="276" w:lineRule="auto"/>
        <w:jc w:val="both"/>
        <w:rPr>
          <w:rFonts w:asciiTheme="minorHAnsi" w:hAnsiTheme="minorHAnsi"/>
          <w:sz w:val="22"/>
          <w:szCs w:val="22"/>
          <w:lang w:val="en-NZ"/>
        </w:rPr>
      </w:pPr>
    </w:p>
    <w:p w:rsidR="008E270F" w:rsidRPr="0087074A" w:rsidRDefault="008E270F" w:rsidP="00F514D8">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 xml:space="preserve">2.  </w:t>
      </w:r>
      <w:r w:rsidR="004865A5" w:rsidRPr="0087074A">
        <w:rPr>
          <w:rFonts w:asciiTheme="minorHAnsi" w:hAnsiTheme="minorHAnsi"/>
          <w:b/>
          <w:sz w:val="22"/>
          <w:szCs w:val="22"/>
          <w:lang w:val="en-NZ"/>
        </w:rPr>
        <w:t>Scope</w:t>
      </w:r>
    </w:p>
    <w:p w:rsidR="008E270F" w:rsidRPr="0087074A" w:rsidRDefault="008E270F" w:rsidP="00F514D8">
      <w:pPr>
        <w:spacing w:line="276" w:lineRule="auto"/>
        <w:jc w:val="both"/>
        <w:rPr>
          <w:rFonts w:asciiTheme="minorHAnsi" w:hAnsiTheme="minorHAnsi"/>
          <w:sz w:val="22"/>
          <w:szCs w:val="22"/>
          <w:lang w:val="en-NZ"/>
        </w:rPr>
      </w:pPr>
    </w:p>
    <w:p w:rsidR="00F54D19" w:rsidRPr="00F514D8" w:rsidRDefault="008C7B4F" w:rsidP="00F514D8">
      <w:pPr>
        <w:numPr>
          <w:ilvl w:val="0"/>
          <w:numId w:val="5"/>
        </w:numPr>
        <w:spacing w:line="276" w:lineRule="auto"/>
        <w:ind w:left="567" w:hanging="436"/>
        <w:jc w:val="both"/>
        <w:rPr>
          <w:rFonts w:asciiTheme="minorHAnsi" w:hAnsiTheme="minorHAnsi"/>
          <w:sz w:val="22"/>
          <w:szCs w:val="22"/>
          <w:lang w:val="en-NZ"/>
        </w:rPr>
      </w:pPr>
      <w:r w:rsidRPr="0087074A">
        <w:rPr>
          <w:rFonts w:asciiTheme="minorHAnsi" w:hAnsiTheme="minorHAnsi"/>
          <w:sz w:val="22"/>
          <w:szCs w:val="22"/>
          <w:lang w:val="en-NZ"/>
        </w:rPr>
        <w:t xml:space="preserve">The Code contains sections entitled “Conduct </w:t>
      </w:r>
      <w:r w:rsidR="00C523D9" w:rsidRPr="0087074A">
        <w:rPr>
          <w:rFonts w:asciiTheme="minorHAnsi" w:hAnsiTheme="minorHAnsi"/>
          <w:sz w:val="22"/>
          <w:szCs w:val="22"/>
          <w:lang w:val="en-NZ"/>
        </w:rPr>
        <w:t>f</w:t>
      </w:r>
      <w:r w:rsidRPr="0087074A">
        <w:rPr>
          <w:rFonts w:asciiTheme="minorHAnsi" w:hAnsiTheme="minorHAnsi"/>
          <w:sz w:val="22"/>
          <w:szCs w:val="22"/>
          <w:lang w:val="en-NZ"/>
        </w:rPr>
        <w:t>or the Protection of Consumers,” “Conduct Between Companies and Direct Sellers” and “Conduct Between Companies.” These three sections address the varying interactions across the spectrum of direct sales.</w:t>
      </w:r>
    </w:p>
    <w:p w:rsidR="008E270F" w:rsidRPr="00F514D8" w:rsidRDefault="00F54D19" w:rsidP="00F514D8">
      <w:pPr>
        <w:numPr>
          <w:ilvl w:val="0"/>
          <w:numId w:val="5"/>
        </w:numPr>
        <w:spacing w:line="276" w:lineRule="auto"/>
        <w:ind w:left="567" w:hanging="436"/>
        <w:rPr>
          <w:rFonts w:asciiTheme="minorHAnsi" w:hAnsiTheme="minorHAnsi"/>
          <w:sz w:val="22"/>
          <w:szCs w:val="22"/>
          <w:lang w:val="en-NZ"/>
        </w:rPr>
      </w:pPr>
      <w:r w:rsidRPr="0087074A">
        <w:rPr>
          <w:rFonts w:asciiTheme="minorHAnsi" w:hAnsiTheme="minorHAnsi"/>
          <w:sz w:val="22"/>
          <w:szCs w:val="22"/>
          <w:lang w:val="en-NZ"/>
        </w:rPr>
        <w:t xml:space="preserve"> </w:t>
      </w:r>
      <w:r w:rsidR="008C7B4F" w:rsidRPr="0087074A">
        <w:rPr>
          <w:rFonts w:asciiTheme="minorHAnsi" w:hAnsiTheme="minorHAnsi"/>
          <w:sz w:val="22"/>
          <w:szCs w:val="22"/>
          <w:lang w:val="en-NZ"/>
        </w:rPr>
        <w:t>The Code is designed to assist in the satisfaction and protection of Consumers, promote fair competition within the framework of free enterprise and enhance the public image of Direct Selling</w:t>
      </w:r>
    </w:p>
    <w:p w:rsidR="008E270F" w:rsidRPr="00F514D8" w:rsidRDefault="008E270F" w:rsidP="00F514D8">
      <w:pPr>
        <w:numPr>
          <w:ilvl w:val="0"/>
          <w:numId w:val="5"/>
        </w:numPr>
        <w:spacing w:line="276" w:lineRule="auto"/>
        <w:ind w:left="567" w:hanging="436"/>
        <w:jc w:val="both"/>
        <w:rPr>
          <w:rFonts w:asciiTheme="minorHAnsi" w:hAnsiTheme="minorHAnsi"/>
          <w:sz w:val="22"/>
          <w:szCs w:val="22"/>
          <w:lang w:val="en-NZ"/>
        </w:rPr>
      </w:pPr>
      <w:r w:rsidRPr="0087074A">
        <w:rPr>
          <w:rFonts w:asciiTheme="minorHAnsi" w:hAnsiTheme="minorHAnsi"/>
          <w:sz w:val="22"/>
          <w:szCs w:val="22"/>
          <w:lang w:val="en-NZ"/>
        </w:rPr>
        <w:t>This Code covers all Direct Selling Association of New Zealand (DSANZ) members, their staff, contractors, distributors, agents and salespersons, including full and associate members while engaged in Direct Selling</w:t>
      </w:r>
      <w:r w:rsidR="006A010C" w:rsidRPr="0087074A">
        <w:rPr>
          <w:rFonts w:asciiTheme="minorHAnsi" w:hAnsiTheme="minorHAnsi"/>
          <w:sz w:val="22"/>
          <w:szCs w:val="22"/>
          <w:lang w:val="en-NZ"/>
        </w:rPr>
        <w:t>, for</w:t>
      </w:r>
      <w:r w:rsidRPr="0087074A">
        <w:rPr>
          <w:rFonts w:asciiTheme="minorHAnsi" w:hAnsiTheme="minorHAnsi"/>
          <w:sz w:val="22"/>
          <w:szCs w:val="22"/>
          <w:lang w:val="en-NZ"/>
        </w:rPr>
        <w:t xml:space="preserve"> the sale of either products or services.</w:t>
      </w:r>
    </w:p>
    <w:p w:rsidR="0087074A" w:rsidRDefault="008E270F" w:rsidP="00F514D8">
      <w:pPr>
        <w:numPr>
          <w:ilvl w:val="0"/>
          <w:numId w:val="5"/>
        </w:numPr>
        <w:spacing w:line="276" w:lineRule="auto"/>
        <w:ind w:left="567" w:hanging="436"/>
        <w:jc w:val="both"/>
        <w:rPr>
          <w:rFonts w:asciiTheme="minorHAnsi" w:hAnsiTheme="minorHAnsi"/>
          <w:sz w:val="22"/>
          <w:szCs w:val="22"/>
          <w:lang w:val="en-NZ"/>
        </w:rPr>
      </w:pPr>
      <w:r w:rsidRPr="0087074A">
        <w:rPr>
          <w:rFonts w:asciiTheme="minorHAnsi" w:hAnsiTheme="minorHAnsi"/>
          <w:sz w:val="22"/>
          <w:szCs w:val="22"/>
          <w:lang w:val="en-NZ"/>
        </w:rPr>
        <w:t xml:space="preserve">A member of the DSANZ may terminate their membership and their obligation to adhere to the Code by resigning formally from the DSANZ giving fourteen </w:t>
      </w:r>
      <w:proofErr w:type="spellStart"/>
      <w:r w:rsidRPr="0087074A">
        <w:rPr>
          <w:rFonts w:asciiTheme="minorHAnsi" w:hAnsiTheme="minorHAnsi"/>
          <w:sz w:val="22"/>
          <w:szCs w:val="22"/>
          <w:lang w:val="en-NZ"/>
        </w:rPr>
        <w:t>days notice</w:t>
      </w:r>
      <w:proofErr w:type="spellEnd"/>
      <w:r w:rsidRPr="0087074A">
        <w:rPr>
          <w:rFonts w:asciiTheme="minorHAnsi" w:hAnsiTheme="minorHAnsi"/>
          <w:sz w:val="22"/>
          <w:szCs w:val="22"/>
          <w:lang w:val="en-NZ"/>
        </w:rPr>
        <w:t xml:space="preserve">. This however does not negate the obligation by the member to fulfil obligations incurred while a member under the code. </w:t>
      </w:r>
    </w:p>
    <w:p w:rsidR="00F54D19" w:rsidRDefault="00F54D19" w:rsidP="00F514D8">
      <w:pPr>
        <w:spacing w:line="276" w:lineRule="auto"/>
        <w:ind w:left="567" w:hanging="436"/>
        <w:jc w:val="both"/>
        <w:rPr>
          <w:rFonts w:asciiTheme="minorHAnsi" w:hAnsiTheme="minorHAnsi"/>
          <w:sz w:val="22"/>
          <w:szCs w:val="22"/>
          <w:lang w:val="en-NZ"/>
        </w:rPr>
      </w:pPr>
    </w:p>
    <w:p w:rsidR="00F514D8" w:rsidRPr="00F54D19" w:rsidRDefault="00F514D8" w:rsidP="00F514D8">
      <w:pPr>
        <w:spacing w:line="276" w:lineRule="auto"/>
        <w:ind w:left="567" w:hanging="436"/>
        <w:jc w:val="both"/>
        <w:rPr>
          <w:rFonts w:asciiTheme="minorHAnsi" w:hAnsiTheme="minorHAnsi"/>
          <w:sz w:val="22"/>
          <w:szCs w:val="22"/>
          <w:lang w:val="en-NZ"/>
        </w:rPr>
      </w:pPr>
    </w:p>
    <w:p w:rsidR="008E270F" w:rsidRDefault="008E270F" w:rsidP="00F514D8">
      <w:pPr>
        <w:numPr>
          <w:ilvl w:val="0"/>
          <w:numId w:val="5"/>
        </w:numPr>
        <w:spacing w:line="276" w:lineRule="auto"/>
        <w:ind w:left="567" w:hanging="436"/>
        <w:jc w:val="both"/>
        <w:rPr>
          <w:rFonts w:asciiTheme="minorHAnsi" w:hAnsiTheme="minorHAnsi"/>
          <w:sz w:val="22"/>
          <w:szCs w:val="22"/>
          <w:lang w:val="en-NZ"/>
        </w:rPr>
      </w:pPr>
      <w:r w:rsidRPr="0087074A">
        <w:rPr>
          <w:rFonts w:asciiTheme="minorHAnsi" w:hAnsiTheme="minorHAnsi"/>
          <w:sz w:val="22"/>
          <w:szCs w:val="22"/>
          <w:lang w:val="en-NZ"/>
        </w:rPr>
        <w:t>Obligations to comply with the Code shall not cease until the last obligation to do anything required by the Code has been performed.</w:t>
      </w:r>
    </w:p>
    <w:p w:rsidR="004A1831" w:rsidRPr="0087074A" w:rsidRDefault="004A1831" w:rsidP="00F514D8">
      <w:pPr>
        <w:spacing w:line="276" w:lineRule="auto"/>
        <w:ind w:left="567"/>
        <w:jc w:val="both"/>
        <w:rPr>
          <w:rFonts w:asciiTheme="minorHAnsi" w:hAnsiTheme="minorHAnsi"/>
          <w:sz w:val="22"/>
          <w:szCs w:val="22"/>
          <w:lang w:val="en-NZ"/>
        </w:rPr>
      </w:pPr>
    </w:p>
    <w:p w:rsidR="008E270F" w:rsidRPr="0087074A" w:rsidRDefault="008E270F" w:rsidP="00F514D8">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3.  Exemptions</w:t>
      </w:r>
    </w:p>
    <w:p w:rsidR="0087074A" w:rsidRPr="0087074A" w:rsidRDefault="0087074A" w:rsidP="00F514D8">
      <w:pPr>
        <w:spacing w:line="276" w:lineRule="auto"/>
        <w:ind w:left="567" w:hanging="425"/>
        <w:jc w:val="both"/>
        <w:rPr>
          <w:rFonts w:asciiTheme="minorHAnsi" w:hAnsiTheme="minorHAnsi"/>
          <w:b/>
          <w:sz w:val="22"/>
          <w:szCs w:val="22"/>
          <w:lang w:val="en-NZ"/>
        </w:rPr>
      </w:pPr>
    </w:p>
    <w:p w:rsidR="008E270F" w:rsidRPr="0087074A" w:rsidRDefault="008E270F" w:rsidP="00F514D8">
      <w:p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The following sales or goods and services are exempt from the Code.</w:t>
      </w:r>
    </w:p>
    <w:p w:rsidR="008E270F" w:rsidRPr="0087074A" w:rsidRDefault="008E270F" w:rsidP="00F514D8">
      <w:pPr>
        <w:spacing w:line="276" w:lineRule="auto"/>
        <w:ind w:left="567" w:hanging="425"/>
        <w:jc w:val="both"/>
        <w:rPr>
          <w:rFonts w:asciiTheme="minorHAnsi" w:hAnsiTheme="minorHAnsi"/>
          <w:sz w:val="22"/>
          <w:szCs w:val="22"/>
          <w:lang w:val="en-NZ"/>
        </w:rPr>
      </w:pPr>
    </w:p>
    <w:p w:rsidR="008E270F" w:rsidRDefault="008E270F" w:rsidP="00F514D8">
      <w:pPr>
        <w:numPr>
          <w:ilvl w:val="0"/>
          <w:numId w:val="6"/>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Commercial sales of products or services bought exclusively fo</w:t>
      </w:r>
      <w:r w:rsidR="008C7B4F" w:rsidRPr="0087074A">
        <w:rPr>
          <w:rFonts w:asciiTheme="minorHAnsi" w:hAnsiTheme="minorHAnsi"/>
          <w:sz w:val="22"/>
          <w:szCs w:val="22"/>
          <w:lang w:val="en-NZ"/>
        </w:rPr>
        <w:t xml:space="preserve">r use in a commercial operation for which recourse may be achieved under the </w:t>
      </w:r>
      <w:r w:rsidR="009C73FB" w:rsidRPr="0087074A">
        <w:rPr>
          <w:rFonts w:asciiTheme="minorHAnsi" w:hAnsiTheme="minorHAnsi"/>
          <w:sz w:val="22"/>
          <w:szCs w:val="22"/>
          <w:lang w:val="en-NZ"/>
        </w:rPr>
        <w:t>Contract and Commercial Law Act 2017</w:t>
      </w:r>
      <w:r w:rsidR="008C7B4F" w:rsidRPr="0087074A">
        <w:rPr>
          <w:rFonts w:asciiTheme="minorHAnsi" w:hAnsiTheme="minorHAnsi"/>
          <w:sz w:val="22"/>
          <w:szCs w:val="22"/>
          <w:lang w:val="en-NZ"/>
        </w:rPr>
        <w:t xml:space="preserve"> or the Fair Trading Act 1986.</w:t>
      </w:r>
    </w:p>
    <w:p w:rsidR="00BE31A9" w:rsidRPr="00F514D8" w:rsidRDefault="00BE31A9" w:rsidP="00BE31A9">
      <w:pPr>
        <w:spacing w:line="276" w:lineRule="auto"/>
        <w:ind w:left="567"/>
        <w:jc w:val="both"/>
        <w:rPr>
          <w:rFonts w:asciiTheme="minorHAnsi" w:hAnsiTheme="minorHAnsi"/>
          <w:sz w:val="22"/>
          <w:szCs w:val="22"/>
          <w:lang w:val="en-NZ"/>
        </w:rPr>
      </w:pPr>
    </w:p>
    <w:p w:rsidR="008E270F" w:rsidRPr="0087074A" w:rsidRDefault="008E270F" w:rsidP="00F514D8">
      <w:pPr>
        <w:numPr>
          <w:ilvl w:val="0"/>
          <w:numId w:val="7"/>
        </w:numPr>
        <w:spacing w:line="276" w:lineRule="auto"/>
        <w:ind w:left="567" w:hanging="436"/>
        <w:jc w:val="both"/>
        <w:rPr>
          <w:rFonts w:asciiTheme="minorHAnsi" w:hAnsiTheme="minorHAnsi"/>
          <w:sz w:val="22"/>
          <w:szCs w:val="22"/>
          <w:lang w:val="en-NZ"/>
        </w:rPr>
      </w:pPr>
      <w:r w:rsidRPr="0087074A">
        <w:rPr>
          <w:rFonts w:asciiTheme="minorHAnsi" w:hAnsiTheme="minorHAnsi"/>
          <w:sz w:val="22"/>
          <w:szCs w:val="22"/>
          <w:lang w:val="en-NZ"/>
        </w:rPr>
        <w:t>Sales of foodstuffs shall be exempt from the cooling off period where the use by date will have expired within that period, and:</w:t>
      </w:r>
    </w:p>
    <w:p w:rsidR="008E270F" w:rsidRPr="0087074A" w:rsidRDefault="008E270F" w:rsidP="00F514D8">
      <w:pPr>
        <w:numPr>
          <w:ilvl w:val="0"/>
          <w:numId w:val="8"/>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the product is delivered to the customer at the time of sale; and</w:t>
      </w:r>
    </w:p>
    <w:p w:rsidR="008E270F" w:rsidRPr="0087074A" w:rsidRDefault="008E270F" w:rsidP="00F514D8">
      <w:pPr>
        <w:numPr>
          <w:ilvl w:val="0"/>
          <w:numId w:val="8"/>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the customer’s attention is specifically drawn to the expiry before</w:t>
      </w:r>
      <w:r w:rsidR="008279B5" w:rsidRPr="0087074A">
        <w:rPr>
          <w:rFonts w:asciiTheme="minorHAnsi" w:hAnsiTheme="minorHAnsi"/>
          <w:sz w:val="22"/>
          <w:szCs w:val="22"/>
          <w:lang w:val="en-NZ"/>
        </w:rPr>
        <w:t xml:space="preserve"> becoming committed to the sale; and</w:t>
      </w:r>
    </w:p>
    <w:p w:rsidR="008E270F" w:rsidRDefault="008279B5" w:rsidP="00F514D8">
      <w:pPr>
        <w:numPr>
          <w:ilvl w:val="0"/>
          <w:numId w:val="8"/>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the value is below $100 New Zealand</w:t>
      </w:r>
    </w:p>
    <w:p w:rsidR="00BE31A9" w:rsidRPr="00F514D8" w:rsidRDefault="00BE31A9" w:rsidP="00BE31A9">
      <w:pPr>
        <w:spacing w:line="276" w:lineRule="auto"/>
        <w:ind w:left="1134"/>
        <w:jc w:val="both"/>
        <w:rPr>
          <w:rFonts w:asciiTheme="minorHAnsi" w:hAnsiTheme="minorHAnsi"/>
          <w:sz w:val="22"/>
          <w:szCs w:val="22"/>
          <w:lang w:val="en-NZ"/>
        </w:rPr>
      </w:pPr>
    </w:p>
    <w:p w:rsidR="008E270F" w:rsidRPr="0087074A" w:rsidRDefault="008E270F" w:rsidP="00F514D8">
      <w:pPr>
        <w:numPr>
          <w:ilvl w:val="0"/>
          <w:numId w:val="9"/>
        </w:numPr>
        <w:spacing w:line="276" w:lineRule="auto"/>
        <w:ind w:left="567" w:hanging="436"/>
        <w:jc w:val="both"/>
        <w:rPr>
          <w:rFonts w:asciiTheme="minorHAnsi" w:hAnsiTheme="minorHAnsi"/>
          <w:sz w:val="22"/>
          <w:szCs w:val="22"/>
          <w:lang w:val="en-NZ"/>
        </w:rPr>
      </w:pPr>
      <w:r w:rsidRPr="0087074A">
        <w:rPr>
          <w:rFonts w:asciiTheme="minorHAnsi" w:hAnsiTheme="minorHAnsi"/>
          <w:sz w:val="22"/>
          <w:szCs w:val="22"/>
          <w:lang w:val="en-NZ"/>
        </w:rPr>
        <w:t>Non-DSANZ member’s sales.</w:t>
      </w:r>
    </w:p>
    <w:p w:rsidR="008E270F" w:rsidRPr="0087074A" w:rsidRDefault="008E270F" w:rsidP="00F514D8">
      <w:pPr>
        <w:spacing w:line="276" w:lineRule="auto"/>
        <w:ind w:left="567" w:hanging="436"/>
        <w:jc w:val="both"/>
        <w:rPr>
          <w:rFonts w:asciiTheme="minorHAnsi" w:hAnsiTheme="minorHAnsi"/>
          <w:sz w:val="22"/>
          <w:szCs w:val="22"/>
          <w:lang w:val="en-NZ"/>
        </w:rPr>
      </w:pPr>
    </w:p>
    <w:p w:rsidR="008E270F" w:rsidRPr="0087074A" w:rsidRDefault="008E270F" w:rsidP="00F514D8">
      <w:pPr>
        <w:spacing w:line="276" w:lineRule="auto"/>
        <w:ind w:left="567" w:hanging="436"/>
        <w:jc w:val="both"/>
        <w:rPr>
          <w:rFonts w:asciiTheme="minorHAnsi" w:hAnsiTheme="minorHAnsi"/>
          <w:b/>
          <w:sz w:val="22"/>
          <w:szCs w:val="22"/>
          <w:lang w:val="en-NZ"/>
        </w:rPr>
      </w:pPr>
      <w:r w:rsidRPr="0087074A">
        <w:rPr>
          <w:rFonts w:asciiTheme="minorHAnsi" w:hAnsiTheme="minorHAnsi"/>
          <w:b/>
          <w:sz w:val="22"/>
          <w:szCs w:val="22"/>
          <w:lang w:val="en-NZ"/>
        </w:rPr>
        <w:t>4.  Citation</w:t>
      </w:r>
    </w:p>
    <w:p w:rsidR="008E270F" w:rsidRPr="0087074A" w:rsidRDefault="008E270F" w:rsidP="00F514D8">
      <w:pPr>
        <w:spacing w:line="276" w:lineRule="auto"/>
        <w:ind w:left="567" w:hanging="436"/>
        <w:jc w:val="both"/>
        <w:rPr>
          <w:rFonts w:asciiTheme="minorHAnsi" w:hAnsiTheme="minorHAnsi"/>
          <w:sz w:val="22"/>
          <w:szCs w:val="22"/>
          <w:lang w:val="en-NZ"/>
        </w:rPr>
      </w:pPr>
    </w:p>
    <w:p w:rsidR="008E270F" w:rsidRPr="0087074A" w:rsidRDefault="008E270F" w:rsidP="00F514D8">
      <w:pPr>
        <w:spacing w:line="276" w:lineRule="auto"/>
        <w:ind w:left="567" w:hanging="436"/>
        <w:jc w:val="both"/>
        <w:rPr>
          <w:rFonts w:asciiTheme="minorHAnsi" w:hAnsiTheme="minorHAnsi"/>
          <w:sz w:val="22"/>
          <w:szCs w:val="22"/>
          <w:lang w:val="en-NZ"/>
        </w:rPr>
      </w:pPr>
      <w:r w:rsidRPr="0087074A">
        <w:rPr>
          <w:rFonts w:asciiTheme="minorHAnsi" w:hAnsiTheme="minorHAnsi"/>
          <w:sz w:val="22"/>
          <w:szCs w:val="22"/>
          <w:lang w:val="en-NZ"/>
        </w:rPr>
        <w:t>This Code may be cited as the Direct Selling Code of Practice.</w:t>
      </w:r>
    </w:p>
    <w:p w:rsidR="008E270F" w:rsidRPr="0087074A" w:rsidRDefault="008E270F" w:rsidP="00F514D8">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br w:type="page"/>
      </w:r>
    </w:p>
    <w:p w:rsidR="00225E2D" w:rsidRDefault="00225E2D">
      <w:pPr>
        <w:jc w:val="both"/>
        <w:rPr>
          <w:rFonts w:asciiTheme="minorHAnsi" w:hAnsiTheme="minorHAnsi"/>
          <w:b/>
          <w:sz w:val="22"/>
          <w:szCs w:val="22"/>
          <w:lang w:val="en-NZ"/>
        </w:rPr>
      </w:pPr>
    </w:p>
    <w:p w:rsidR="00225E2D" w:rsidRDefault="00225E2D">
      <w:pPr>
        <w:jc w:val="both"/>
        <w:rPr>
          <w:rFonts w:asciiTheme="minorHAnsi" w:hAnsiTheme="minorHAnsi"/>
          <w:b/>
          <w:sz w:val="22"/>
          <w:szCs w:val="22"/>
          <w:lang w:val="en-NZ"/>
        </w:rPr>
      </w:pPr>
    </w:p>
    <w:p w:rsidR="008E270F" w:rsidRPr="0087074A" w:rsidRDefault="000A76A3">
      <w:pPr>
        <w:jc w:val="both"/>
        <w:rPr>
          <w:rFonts w:asciiTheme="minorHAnsi" w:hAnsiTheme="minorHAnsi"/>
          <w:sz w:val="22"/>
          <w:szCs w:val="22"/>
          <w:lang w:val="en-NZ"/>
        </w:rPr>
      </w:pPr>
      <w:r>
        <w:rPr>
          <w:rFonts w:asciiTheme="minorHAnsi" w:hAnsiTheme="minorHAnsi"/>
          <w:b/>
          <w:sz w:val="22"/>
          <w:szCs w:val="22"/>
          <w:lang w:val="en-NZ"/>
        </w:rPr>
        <w:t xml:space="preserve">5.  </w:t>
      </w:r>
      <w:r w:rsidR="008E270F" w:rsidRPr="0087074A">
        <w:rPr>
          <w:rFonts w:asciiTheme="minorHAnsi" w:hAnsiTheme="minorHAnsi"/>
          <w:b/>
          <w:sz w:val="22"/>
          <w:szCs w:val="22"/>
          <w:lang w:val="en-NZ"/>
        </w:rPr>
        <w:t>Interpretations and Glossary of Terminology</w:t>
      </w:r>
    </w:p>
    <w:p w:rsidR="008E270F" w:rsidRPr="0087074A" w:rsidRDefault="008E270F">
      <w:pPr>
        <w:jc w:val="both"/>
        <w:rPr>
          <w:rFonts w:asciiTheme="minorHAnsi" w:hAnsiTheme="minorHAnsi"/>
          <w:sz w:val="22"/>
          <w:szCs w:val="22"/>
          <w:lang w:val="en-NZ"/>
        </w:rPr>
      </w:pPr>
    </w:p>
    <w:tbl>
      <w:tblPr>
        <w:tblW w:w="964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20"/>
        <w:gridCol w:w="6920"/>
      </w:tblGrid>
      <w:tr w:rsidR="008E270F" w:rsidRPr="0087074A" w:rsidTr="00082BD3">
        <w:tc>
          <w:tcPr>
            <w:tcW w:w="2720" w:type="dxa"/>
            <w:vAlign w:val="center"/>
          </w:tcPr>
          <w:p w:rsidR="008E270F" w:rsidRPr="0087074A" w:rsidRDefault="008E270F">
            <w:pPr>
              <w:spacing w:line="360" w:lineRule="auto"/>
              <w:rPr>
                <w:rFonts w:asciiTheme="minorHAnsi" w:hAnsiTheme="minorHAnsi"/>
                <w:sz w:val="22"/>
                <w:szCs w:val="22"/>
                <w:lang w:val="en-NZ"/>
              </w:rPr>
            </w:pPr>
            <w:r w:rsidRPr="0087074A">
              <w:rPr>
                <w:rFonts w:asciiTheme="minorHAnsi" w:hAnsiTheme="minorHAnsi"/>
                <w:b/>
                <w:sz w:val="22"/>
                <w:szCs w:val="22"/>
                <w:lang w:val="en-NZ"/>
              </w:rPr>
              <w:t>Direct Selling</w:t>
            </w:r>
          </w:p>
        </w:tc>
        <w:tc>
          <w:tcPr>
            <w:tcW w:w="6920" w:type="dxa"/>
            <w:vAlign w:val="center"/>
          </w:tcPr>
          <w:p w:rsidR="008E270F" w:rsidRPr="0087074A" w:rsidRDefault="008E270F" w:rsidP="00766549">
            <w:pPr>
              <w:jc w:val="both"/>
              <w:rPr>
                <w:rFonts w:asciiTheme="minorHAnsi" w:hAnsiTheme="minorHAnsi"/>
                <w:sz w:val="22"/>
                <w:szCs w:val="22"/>
                <w:lang w:val="en-NZ"/>
              </w:rPr>
            </w:pPr>
            <w:r w:rsidRPr="0087074A">
              <w:rPr>
                <w:rFonts w:asciiTheme="minorHAnsi" w:hAnsiTheme="minorHAnsi"/>
                <w:sz w:val="22"/>
                <w:szCs w:val="22"/>
                <w:lang w:val="en-NZ"/>
              </w:rPr>
              <w:t>The marketing of consumer products directly to consumers generally in their homes or the homes of others, at their workplace and other places away from permanent retail locations, usually through explanation or demonstration of the products by a Direct Seller</w:t>
            </w:r>
          </w:p>
        </w:tc>
      </w:tr>
      <w:tr w:rsidR="008E270F" w:rsidRPr="0087074A" w:rsidTr="00082BD3">
        <w:tc>
          <w:tcPr>
            <w:tcW w:w="2720" w:type="dxa"/>
            <w:vAlign w:val="center"/>
          </w:tcPr>
          <w:p w:rsidR="008E270F" w:rsidRPr="0087074A" w:rsidRDefault="008E270F">
            <w:pPr>
              <w:spacing w:line="360" w:lineRule="auto"/>
              <w:rPr>
                <w:rFonts w:asciiTheme="minorHAnsi" w:hAnsiTheme="minorHAnsi"/>
                <w:sz w:val="22"/>
                <w:szCs w:val="22"/>
                <w:lang w:val="en-NZ"/>
              </w:rPr>
            </w:pPr>
            <w:r w:rsidRPr="0087074A">
              <w:rPr>
                <w:rFonts w:asciiTheme="minorHAnsi" w:hAnsiTheme="minorHAnsi"/>
                <w:b/>
                <w:sz w:val="22"/>
                <w:szCs w:val="22"/>
                <w:lang w:val="en-NZ"/>
              </w:rPr>
              <w:t>DSA</w:t>
            </w:r>
          </w:p>
        </w:tc>
        <w:tc>
          <w:tcPr>
            <w:tcW w:w="6920" w:type="dxa"/>
            <w:vAlign w:val="center"/>
          </w:tcPr>
          <w:p w:rsidR="008E270F" w:rsidRPr="0087074A" w:rsidRDefault="008E270F" w:rsidP="00766549">
            <w:pPr>
              <w:jc w:val="both"/>
              <w:rPr>
                <w:rFonts w:asciiTheme="minorHAnsi" w:hAnsiTheme="minorHAnsi"/>
                <w:sz w:val="22"/>
                <w:szCs w:val="22"/>
                <w:lang w:val="en-NZ"/>
              </w:rPr>
            </w:pPr>
            <w:r w:rsidRPr="0087074A">
              <w:rPr>
                <w:rFonts w:asciiTheme="minorHAnsi" w:hAnsiTheme="minorHAnsi"/>
                <w:sz w:val="22"/>
                <w:szCs w:val="22"/>
                <w:lang w:val="en-NZ"/>
              </w:rPr>
              <w:t>Direct Selling Association being a national association of Direct Selling</w:t>
            </w:r>
          </w:p>
        </w:tc>
      </w:tr>
      <w:tr w:rsidR="008E270F" w:rsidRPr="0087074A" w:rsidTr="00082BD3">
        <w:tc>
          <w:tcPr>
            <w:tcW w:w="2720" w:type="dxa"/>
            <w:vAlign w:val="center"/>
          </w:tcPr>
          <w:p w:rsidR="008E270F" w:rsidRPr="0087074A" w:rsidRDefault="008E270F">
            <w:pPr>
              <w:spacing w:line="360" w:lineRule="auto"/>
              <w:rPr>
                <w:rFonts w:asciiTheme="minorHAnsi" w:hAnsiTheme="minorHAnsi"/>
                <w:sz w:val="22"/>
                <w:szCs w:val="22"/>
                <w:lang w:val="en-NZ"/>
              </w:rPr>
            </w:pPr>
            <w:r w:rsidRPr="0087074A">
              <w:rPr>
                <w:rFonts w:asciiTheme="minorHAnsi" w:hAnsiTheme="minorHAnsi"/>
                <w:b/>
                <w:sz w:val="22"/>
                <w:szCs w:val="22"/>
                <w:lang w:val="en-NZ"/>
              </w:rPr>
              <w:t>DSANZ</w:t>
            </w:r>
          </w:p>
        </w:tc>
        <w:tc>
          <w:tcPr>
            <w:tcW w:w="6920" w:type="dxa"/>
            <w:vAlign w:val="center"/>
          </w:tcPr>
          <w:p w:rsidR="008E270F" w:rsidRPr="0087074A" w:rsidRDefault="008E270F" w:rsidP="00766549">
            <w:pPr>
              <w:jc w:val="both"/>
              <w:rPr>
                <w:rFonts w:asciiTheme="minorHAnsi" w:hAnsiTheme="minorHAnsi"/>
                <w:sz w:val="22"/>
                <w:szCs w:val="22"/>
                <w:lang w:val="en-NZ"/>
              </w:rPr>
            </w:pPr>
            <w:r w:rsidRPr="0087074A">
              <w:rPr>
                <w:rFonts w:asciiTheme="minorHAnsi" w:hAnsiTheme="minorHAnsi"/>
                <w:sz w:val="22"/>
                <w:szCs w:val="22"/>
                <w:lang w:val="en-NZ"/>
              </w:rPr>
              <w:t>Direct Selling Association of New Zealand Inc.</w:t>
            </w:r>
          </w:p>
        </w:tc>
      </w:tr>
      <w:tr w:rsidR="008E270F" w:rsidRPr="0087074A" w:rsidTr="00082BD3">
        <w:tc>
          <w:tcPr>
            <w:tcW w:w="2720" w:type="dxa"/>
            <w:vAlign w:val="center"/>
          </w:tcPr>
          <w:p w:rsidR="008E270F" w:rsidRPr="0087074A" w:rsidRDefault="008E270F">
            <w:pPr>
              <w:spacing w:line="360" w:lineRule="auto"/>
              <w:rPr>
                <w:rFonts w:asciiTheme="minorHAnsi" w:hAnsiTheme="minorHAnsi"/>
                <w:sz w:val="22"/>
                <w:szCs w:val="22"/>
                <w:lang w:val="en-NZ"/>
              </w:rPr>
            </w:pPr>
            <w:r w:rsidRPr="0087074A">
              <w:rPr>
                <w:rFonts w:asciiTheme="minorHAnsi" w:hAnsiTheme="minorHAnsi"/>
                <w:b/>
                <w:sz w:val="22"/>
                <w:szCs w:val="22"/>
                <w:lang w:val="en-NZ"/>
              </w:rPr>
              <w:t>WFDSA</w:t>
            </w:r>
          </w:p>
        </w:tc>
        <w:tc>
          <w:tcPr>
            <w:tcW w:w="6920" w:type="dxa"/>
            <w:vAlign w:val="center"/>
          </w:tcPr>
          <w:p w:rsidR="008E270F" w:rsidRPr="0087074A" w:rsidRDefault="008E270F" w:rsidP="00766549">
            <w:pPr>
              <w:jc w:val="both"/>
              <w:rPr>
                <w:rFonts w:asciiTheme="minorHAnsi" w:hAnsiTheme="minorHAnsi"/>
                <w:sz w:val="22"/>
                <w:szCs w:val="22"/>
                <w:lang w:val="en-NZ"/>
              </w:rPr>
            </w:pPr>
            <w:r w:rsidRPr="0087074A">
              <w:rPr>
                <w:rFonts w:asciiTheme="minorHAnsi" w:hAnsiTheme="minorHAnsi"/>
                <w:sz w:val="22"/>
                <w:szCs w:val="22"/>
                <w:lang w:val="en-NZ"/>
              </w:rPr>
              <w:t>World Federation of Direct Selling Associations</w:t>
            </w:r>
          </w:p>
        </w:tc>
      </w:tr>
      <w:tr w:rsidR="008E270F" w:rsidRPr="0087074A" w:rsidTr="00082BD3">
        <w:tc>
          <w:tcPr>
            <w:tcW w:w="2720" w:type="dxa"/>
            <w:vAlign w:val="center"/>
          </w:tcPr>
          <w:p w:rsidR="008E270F" w:rsidRPr="0087074A" w:rsidRDefault="008E270F">
            <w:pPr>
              <w:spacing w:line="360" w:lineRule="auto"/>
              <w:rPr>
                <w:rFonts w:asciiTheme="minorHAnsi" w:hAnsiTheme="minorHAnsi"/>
                <w:b/>
                <w:sz w:val="22"/>
                <w:szCs w:val="22"/>
                <w:lang w:val="en-NZ"/>
              </w:rPr>
            </w:pPr>
            <w:r w:rsidRPr="0087074A">
              <w:rPr>
                <w:rFonts w:asciiTheme="minorHAnsi" w:hAnsiTheme="minorHAnsi"/>
                <w:b/>
                <w:sz w:val="22"/>
                <w:szCs w:val="22"/>
                <w:lang w:val="en-NZ"/>
              </w:rPr>
              <w:t>Company</w:t>
            </w:r>
          </w:p>
        </w:tc>
        <w:tc>
          <w:tcPr>
            <w:tcW w:w="6920" w:type="dxa"/>
            <w:vAlign w:val="center"/>
          </w:tcPr>
          <w:p w:rsidR="00766549" w:rsidRDefault="008E270F" w:rsidP="00766549">
            <w:pPr>
              <w:jc w:val="both"/>
              <w:rPr>
                <w:rFonts w:asciiTheme="minorHAnsi" w:hAnsiTheme="minorHAnsi"/>
                <w:sz w:val="22"/>
                <w:szCs w:val="22"/>
                <w:lang w:val="en-NZ"/>
              </w:rPr>
            </w:pPr>
            <w:r w:rsidRPr="0087074A">
              <w:rPr>
                <w:rFonts w:asciiTheme="minorHAnsi" w:hAnsiTheme="minorHAnsi"/>
                <w:sz w:val="22"/>
                <w:szCs w:val="22"/>
                <w:lang w:val="en-NZ"/>
              </w:rPr>
              <w:t xml:space="preserve">A Direct Selling company is a </w:t>
            </w:r>
            <w:r w:rsidR="005E67C7" w:rsidRPr="0087074A">
              <w:rPr>
                <w:rFonts w:asciiTheme="minorHAnsi" w:hAnsiTheme="minorHAnsi"/>
                <w:sz w:val="22"/>
                <w:szCs w:val="22"/>
                <w:lang w:val="en-NZ"/>
              </w:rPr>
              <w:t xml:space="preserve">business entity  that utilises </w:t>
            </w:r>
          </w:p>
          <w:p w:rsidR="00766549" w:rsidRPr="00766549" w:rsidRDefault="005E67C7" w:rsidP="000379EE">
            <w:pPr>
              <w:pStyle w:val="ListParagraph"/>
              <w:numPr>
                <w:ilvl w:val="0"/>
                <w:numId w:val="36"/>
              </w:numPr>
              <w:ind w:left="600" w:hanging="425"/>
              <w:jc w:val="both"/>
              <w:rPr>
                <w:rFonts w:asciiTheme="minorHAnsi" w:hAnsiTheme="minorHAnsi"/>
                <w:sz w:val="22"/>
                <w:szCs w:val="22"/>
                <w:lang w:val="en-NZ"/>
              </w:rPr>
            </w:pPr>
            <w:r w:rsidRPr="00766549">
              <w:rPr>
                <w:rFonts w:asciiTheme="minorHAnsi" w:hAnsiTheme="minorHAnsi"/>
                <w:sz w:val="22"/>
                <w:szCs w:val="22"/>
                <w:lang w:val="en-NZ"/>
              </w:rPr>
              <w:t>utilises a Direct Selling distribution system to market its Products and</w:t>
            </w:r>
          </w:p>
          <w:p w:rsidR="008E270F" w:rsidRPr="00766549" w:rsidRDefault="00766549" w:rsidP="000379EE">
            <w:pPr>
              <w:pStyle w:val="ListParagraph"/>
              <w:numPr>
                <w:ilvl w:val="0"/>
                <w:numId w:val="36"/>
              </w:numPr>
              <w:ind w:left="600" w:hanging="425"/>
              <w:jc w:val="both"/>
              <w:rPr>
                <w:rFonts w:asciiTheme="minorHAnsi" w:hAnsiTheme="minorHAnsi"/>
                <w:sz w:val="22"/>
                <w:szCs w:val="22"/>
                <w:lang w:val="en-NZ"/>
              </w:rPr>
            </w:pPr>
            <w:r>
              <w:rPr>
                <w:rFonts w:asciiTheme="minorHAnsi" w:hAnsiTheme="minorHAnsi"/>
                <w:sz w:val="22"/>
                <w:szCs w:val="22"/>
                <w:lang w:val="en-NZ"/>
              </w:rPr>
              <w:t xml:space="preserve"> </w:t>
            </w:r>
            <w:r w:rsidR="008E270F" w:rsidRPr="00766549">
              <w:rPr>
                <w:rFonts w:asciiTheme="minorHAnsi" w:hAnsiTheme="minorHAnsi"/>
                <w:sz w:val="22"/>
                <w:szCs w:val="22"/>
                <w:lang w:val="en-NZ"/>
              </w:rPr>
              <w:t>is a member of the DSANZ</w:t>
            </w:r>
          </w:p>
        </w:tc>
      </w:tr>
      <w:tr w:rsidR="008E270F" w:rsidRPr="0087074A" w:rsidTr="00082BD3">
        <w:tc>
          <w:tcPr>
            <w:tcW w:w="2720" w:type="dxa"/>
            <w:vAlign w:val="center"/>
          </w:tcPr>
          <w:p w:rsidR="008E270F" w:rsidRPr="0087074A" w:rsidRDefault="008E270F">
            <w:pPr>
              <w:spacing w:line="360" w:lineRule="auto"/>
              <w:rPr>
                <w:rFonts w:asciiTheme="minorHAnsi" w:hAnsiTheme="minorHAnsi"/>
                <w:sz w:val="22"/>
                <w:szCs w:val="22"/>
                <w:lang w:val="en-NZ"/>
              </w:rPr>
            </w:pPr>
            <w:r w:rsidRPr="0087074A">
              <w:rPr>
                <w:rFonts w:asciiTheme="minorHAnsi" w:hAnsiTheme="minorHAnsi"/>
                <w:b/>
                <w:sz w:val="22"/>
                <w:szCs w:val="22"/>
                <w:lang w:val="en-NZ"/>
              </w:rPr>
              <w:t>Direct Seller</w:t>
            </w:r>
          </w:p>
        </w:tc>
        <w:tc>
          <w:tcPr>
            <w:tcW w:w="6920" w:type="dxa"/>
            <w:vAlign w:val="center"/>
          </w:tcPr>
          <w:p w:rsidR="008E270F" w:rsidRPr="0087074A" w:rsidRDefault="005E67C7" w:rsidP="00766549">
            <w:pPr>
              <w:jc w:val="both"/>
              <w:rPr>
                <w:rFonts w:asciiTheme="minorHAnsi" w:hAnsiTheme="minorHAnsi"/>
                <w:sz w:val="22"/>
                <w:szCs w:val="22"/>
                <w:lang w:val="en-NZ"/>
              </w:rPr>
            </w:pPr>
            <w:r w:rsidRPr="0087074A">
              <w:rPr>
                <w:rFonts w:asciiTheme="minorHAnsi" w:hAnsiTheme="minorHAnsi"/>
                <w:sz w:val="22"/>
                <w:szCs w:val="22"/>
                <w:lang w:val="en-NZ"/>
              </w:rPr>
              <w:t xml:space="preserve">A person or entity that is entitled to buy and/or sell the Products/Services of a Company and that may be entitled to recruit other Direct Sellers. Direct Sellers </w:t>
            </w:r>
            <w:r w:rsidR="00D04570" w:rsidRPr="0087074A">
              <w:rPr>
                <w:rFonts w:asciiTheme="minorHAnsi" w:hAnsiTheme="minorHAnsi"/>
                <w:sz w:val="22"/>
                <w:szCs w:val="22"/>
                <w:lang w:val="en-NZ"/>
              </w:rPr>
              <w:t xml:space="preserve">predominately </w:t>
            </w:r>
            <w:r w:rsidRPr="0087074A">
              <w:rPr>
                <w:rFonts w:asciiTheme="minorHAnsi" w:hAnsiTheme="minorHAnsi"/>
                <w:sz w:val="22"/>
                <w:szCs w:val="22"/>
                <w:lang w:val="en-NZ"/>
              </w:rPr>
              <w:t xml:space="preserve">market consumer products directly to Consumers away from a permanent, fixed retail location, usually through the explanation or demonstration of products and services. A Direct Seller may be an independent Commercial Agent, independent Contractor, independent dealer or distributor, employed or </w:t>
            </w:r>
            <w:proofErr w:type="spellStart"/>
            <w:r w:rsidRPr="0087074A">
              <w:rPr>
                <w:rFonts w:asciiTheme="minorHAnsi" w:hAnsiTheme="minorHAnsi"/>
                <w:sz w:val="22"/>
                <w:szCs w:val="22"/>
                <w:lang w:val="en-NZ"/>
              </w:rPr>
              <w:t>self employed</w:t>
            </w:r>
            <w:proofErr w:type="spellEnd"/>
            <w:r w:rsidRPr="0087074A">
              <w:rPr>
                <w:rFonts w:asciiTheme="minorHAnsi" w:hAnsiTheme="minorHAnsi"/>
                <w:sz w:val="22"/>
                <w:szCs w:val="22"/>
                <w:lang w:val="en-NZ"/>
              </w:rPr>
              <w:t xml:space="preserve"> representative, or any other similar sales representative of a Company</w:t>
            </w:r>
          </w:p>
        </w:tc>
      </w:tr>
      <w:tr w:rsidR="008E270F" w:rsidRPr="0087074A" w:rsidTr="00082BD3">
        <w:tc>
          <w:tcPr>
            <w:tcW w:w="2720" w:type="dxa"/>
            <w:vAlign w:val="center"/>
          </w:tcPr>
          <w:p w:rsidR="008E270F" w:rsidRPr="0087074A" w:rsidRDefault="008E270F">
            <w:pPr>
              <w:spacing w:line="360" w:lineRule="auto"/>
              <w:rPr>
                <w:rFonts w:asciiTheme="minorHAnsi" w:hAnsiTheme="minorHAnsi"/>
                <w:sz w:val="22"/>
                <w:szCs w:val="22"/>
                <w:lang w:val="en-NZ"/>
              </w:rPr>
            </w:pPr>
            <w:r w:rsidRPr="0087074A">
              <w:rPr>
                <w:rFonts w:asciiTheme="minorHAnsi" w:hAnsiTheme="minorHAnsi"/>
                <w:b/>
                <w:sz w:val="22"/>
                <w:szCs w:val="22"/>
                <w:lang w:val="en-NZ"/>
              </w:rPr>
              <w:t>Product</w:t>
            </w:r>
          </w:p>
        </w:tc>
        <w:tc>
          <w:tcPr>
            <w:tcW w:w="6920" w:type="dxa"/>
            <w:vAlign w:val="center"/>
          </w:tcPr>
          <w:p w:rsidR="008E270F" w:rsidRPr="0087074A" w:rsidRDefault="006E4723" w:rsidP="00766549">
            <w:pPr>
              <w:jc w:val="both"/>
              <w:rPr>
                <w:rFonts w:asciiTheme="minorHAnsi" w:hAnsiTheme="minorHAnsi"/>
                <w:sz w:val="22"/>
                <w:szCs w:val="22"/>
                <w:lang w:val="en-NZ"/>
              </w:rPr>
            </w:pPr>
            <w:r w:rsidRPr="0087074A">
              <w:rPr>
                <w:rFonts w:asciiTheme="minorHAnsi" w:hAnsiTheme="minorHAnsi"/>
                <w:sz w:val="22"/>
                <w:szCs w:val="22"/>
                <w:lang w:val="en-NZ"/>
              </w:rPr>
              <w:t>T</w:t>
            </w:r>
            <w:r w:rsidR="008E270F" w:rsidRPr="0087074A">
              <w:rPr>
                <w:rFonts w:asciiTheme="minorHAnsi" w:hAnsiTheme="minorHAnsi"/>
                <w:sz w:val="22"/>
                <w:szCs w:val="22"/>
                <w:lang w:val="en-NZ"/>
              </w:rPr>
              <w:t>angible and intangible</w:t>
            </w:r>
            <w:r w:rsidRPr="0087074A">
              <w:rPr>
                <w:rFonts w:asciiTheme="minorHAnsi" w:hAnsiTheme="minorHAnsi"/>
                <w:sz w:val="22"/>
                <w:szCs w:val="22"/>
                <w:lang w:val="en-NZ"/>
              </w:rPr>
              <w:t xml:space="preserve"> consumer goods and services</w:t>
            </w:r>
          </w:p>
        </w:tc>
      </w:tr>
      <w:tr w:rsidR="008E270F" w:rsidRPr="0087074A" w:rsidTr="00082BD3">
        <w:tc>
          <w:tcPr>
            <w:tcW w:w="2720" w:type="dxa"/>
            <w:vAlign w:val="center"/>
          </w:tcPr>
          <w:p w:rsidR="008E270F" w:rsidRPr="0087074A" w:rsidRDefault="008E270F">
            <w:pPr>
              <w:spacing w:line="360" w:lineRule="auto"/>
              <w:rPr>
                <w:rFonts w:asciiTheme="minorHAnsi" w:hAnsiTheme="minorHAnsi"/>
                <w:sz w:val="22"/>
                <w:szCs w:val="22"/>
                <w:lang w:val="en-NZ"/>
              </w:rPr>
            </w:pPr>
            <w:r w:rsidRPr="0087074A">
              <w:rPr>
                <w:rFonts w:asciiTheme="minorHAnsi" w:hAnsiTheme="minorHAnsi"/>
                <w:b/>
                <w:sz w:val="22"/>
                <w:szCs w:val="22"/>
                <w:lang w:val="en-NZ"/>
              </w:rPr>
              <w:t>Selling</w:t>
            </w:r>
          </w:p>
        </w:tc>
        <w:tc>
          <w:tcPr>
            <w:tcW w:w="6920" w:type="dxa"/>
            <w:vAlign w:val="center"/>
          </w:tcPr>
          <w:p w:rsidR="008E270F" w:rsidRPr="0087074A" w:rsidRDefault="008E270F" w:rsidP="00766549">
            <w:pPr>
              <w:jc w:val="both"/>
              <w:rPr>
                <w:rFonts w:asciiTheme="minorHAnsi" w:hAnsiTheme="minorHAnsi"/>
                <w:sz w:val="22"/>
                <w:szCs w:val="22"/>
                <w:lang w:val="en-NZ"/>
              </w:rPr>
            </w:pPr>
            <w:r w:rsidRPr="0087074A">
              <w:rPr>
                <w:rFonts w:asciiTheme="minorHAnsi" w:hAnsiTheme="minorHAnsi"/>
                <w:sz w:val="22"/>
                <w:szCs w:val="22"/>
                <w:lang w:val="en-NZ"/>
              </w:rPr>
              <w:t>Selling includes contacting potential customers, presenting and demonstrating products, taking of orders, delivery of goods and the collection of payment.</w:t>
            </w:r>
          </w:p>
        </w:tc>
      </w:tr>
      <w:tr w:rsidR="008E270F" w:rsidRPr="0087074A" w:rsidTr="00082BD3">
        <w:tc>
          <w:tcPr>
            <w:tcW w:w="2720" w:type="dxa"/>
            <w:vAlign w:val="center"/>
          </w:tcPr>
          <w:p w:rsidR="008E270F" w:rsidRPr="0087074A" w:rsidRDefault="005E67C7">
            <w:pPr>
              <w:spacing w:line="360" w:lineRule="auto"/>
              <w:rPr>
                <w:rFonts w:asciiTheme="minorHAnsi" w:hAnsiTheme="minorHAnsi"/>
                <w:b/>
                <w:sz w:val="22"/>
                <w:szCs w:val="22"/>
                <w:lang w:val="en-NZ"/>
              </w:rPr>
            </w:pPr>
            <w:r w:rsidRPr="0087074A">
              <w:rPr>
                <w:rFonts w:asciiTheme="minorHAnsi" w:hAnsiTheme="minorHAnsi"/>
                <w:b/>
                <w:sz w:val="22"/>
                <w:szCs w:val="22"/>
                <w:lang w:val="en-NZ"/>
              </w:rPr>
              <w:t>Network Marketing/MLM</w:t>
            </w:r>
          </w:p>
        </w:tc>
        <w:tc>
          <w:tcPr>
            <w:tcW w:w="6920" w:type="dxa"/>
            <w:vAlign w:val="center"/>
          </w:tcPr>
          <w:p w:rsidR="008E270F" w:rsidRPr="0087074A" w:rsidRDefault="008E270F" w:rsidP="00766549">
            <w:pPr>
              <w:jc w:val="both"/>
              <w:rPr>
                <w:rFonts w:asciiTheme="minorHAnsi" w:hAnsiTheme="minorHAnsi"/>
                <w:sz w:val="22"/>
                <w:szCs w:val="22"/>
                <w:lang w:val="en-NZ"/>
              </w:rPr>
            </w:pPr>
            <w:r w:rsidRPr="0087074A">
              <w:rPr>
                <w:rFonts w:asciiTheme="minorHAnsi" w:hAnsiTheme="minorHAnsi"/>
                <w:sz w:val="22"/>
                <w:szCs w:val="22"/>
                <w:lang w:val="en-NZ"/>
              </w:rPr>
              <w:t>Selling by products and services by more than one level of Direct Sellers with elements of the sale reward being given upward to the originator(s) of the Direct Seller and not being a Pyramid Scheme as defined by the Fair Trading Act 1986</w:t>
            </w:r>
          </w:p>
        </w:tc>
      </w:tr>
      <w:tr w:rsidR="008E270F" w:rsidRPr="0087074A" w:rsidTr="00082BD3">
        <w:tc>
          <w:tcPr>
            <w:tcW w:w="2720" w:type="dxa"/>
            <w:vAlign w:val="center"/>
          </w:tcPr>
          <w:p w:rsidR="008E270F" w:rsidRPr="0087074A" w:rsidRDefault="008E270F">
            <w:pPr>
              <w:spacing w:line="360" w:lineRule="auto"/>
              <w:rPr>
                <w:rFonts w:asciiTheme="minorHAnsi" w:hAnsiTheme="minorHAnsi"/>
                <w:sz w:val="22"/>
                <w:szCs w:val="22"/>
                <w:lang w:val="en-NZ"/>
              </w:rPr>
            </w:pPr>
            <w:r w:rsidRPr="0087074A">
              <w:rPr>
                <w:rFonts w:asciiTheme="minorHAnsi" w:hAnsiTheme="minorHAnsi"/>
                <w:b/>
                <w:sz w:val="22"/>
                <w:szCs w:val="22"/>
                <w:lang w:val="en-NZ"/>
              </w:rPr>
              <w:t>Party Selling</w:t>
            </w:r>
          </w:p>
        </w:tc>
        <w:tc>
          <w:tcPr>
            <w:tcW w:w="6920" w:type="dxa"/>
            <w:vAlign w:val="center"/>
          </w:tcPr>
          <w:p w:rsidR="008E270F" w:rsidRPr="0087074A" w:rsidRDefault="008E270F" w:rsidP="00766549">
            <w:pPr>
              <w:jc w:val="both"/>
              <w:rPr>
                <w:rFonts w:asciiTheme="minorHAnsi" w:hAnsiTheme="minorHAnsi"/>
                <w:sz w:val="22"/>
                <w:szCs w:val="22"/>
                <w:lang w:val="en-NZ"/>
              </w:rPr>
            </w:pPr>
            <w:r w:rsidRPr="0087074A">
              <w:rPr>
                <w:rFonts w:asciiTheme="minorHAnsi" w:hAnsiTheme="minorHAnsi"/>
                <w:sz w:val="22"/>
                <w:szCs w:val="22"/>
                <w:lang w:val="en-NZ"/>
              </w:rPr>
              <w:t>Selling, through explanation and demonstration products to a group of prospective customers by a direct seller usually in the home of a hostess who invites other persons for this purpose.</w:t>
            </w:r>
          </w:p>
        </w:tc>
      </w:tr>
      <w:tr w:rsidR="008E270F" w:rsidRPr="0087074A" w:rsidTr="00082BD3">
        <w:tc>
          <w:tcPr>
            <w:tcW w:w="2720" w:type="dxa"/>
            <w:vAlign w:val="center"/>
          </w:tcPr>
          <w:p w:rsidR="008E270F" w:rsidRPr="0087074A" w:rsidRDefault="008E270F">
            <w:pPr>
              <w:spacing w:line="360" w:lineRule="auto"/>
              <w:rPr>
                <w:rFonts w:asciiTheme="minorHAnsi" w:hAnsiTheme="minorHAnsi"/>
                <w:sz w:val="22"/>
                <w:szCs w:val="22"/>
                <w:lang w:val="en-NZ"/>
              </w:rPr>
            </w:pPr>
            <w:r w:rsidRPr="0087074A">
              <w:rPr>
                <w:rFonts w:asciiTheme="minorHAnsi" w:hAnsiTheme="minorHAnsi"/>
                <w:b/>
                <w:sz w:val="22"/>
                <w:szCs w:val="22"/>
                <w:lang w:val="en-NZ"/>
              </w:rPr>
              <w:t>Order Form</w:t>
            </w:r>
          </w:p>
        </w:tc>
        <w:tc>
          <w:tcPr>
            <w:tcW w:w="6920" w:type="dxa"/>
            <w:vAlign w:val="center"/>
          </w:tcPr>
          <w:p w:rsidR="008E270F" w:rsidRPr="0087074A" w:rsidRDefault="005E67C7" w:rsidP="00766549">
            <w:pPr>
              <w:jc w:val="both"/>
              <w:rPr>
                <w:rFonts w:asciiTheme="minorHAnsi" w:hAnsiTheme="minorHAnsi"/>
                <w:sz w:val="22"/>
                <w:szCs w:val="22"/>
                <w:lang w:val="en-NZ"/>
              </w:rPr>
            </w:pPr>
            <w:r w:rsidRPr="0087074A">
              <w:rPr>
                <w:rFonts w:asciiTheme="minorHAnsi" w:hAnsiTheme="minorHAnsi"/>
                <w:sz w:val="22"/>
                <w:szCs w:val="22"/>
                <w:lang w:val="en-NZ"/>
              </w:rPr>
              <w:t>A printed or written document confirming details of a Consumer order and providing a sales receipt to the Consumer. In the case of Internet purchases, a form containing all terms of the offer and purchase provided in a printable or downloadable format.</w:t>
            </w:r>
          </w:p>
        </w:tc>
      </w:tr>
      <w:tr w:rsidR="008E270F" w:rsidRPr="0087074A" w:rsidTr="00082BD3">
        <w:tc>
          <w:tcPr>
            <w:tcW w:w="2720" w:type="dxa"/>
            <w:vAlign w:val="center"/>
          </w:tcPr>
          <w:p w:rsidR="008E270F" w:rsidRPr="0087074A" w:rsidRDefault="008E270F" w:rsidP="000A76A3">
            <w:pPr>
              <w:rPr>
                <w:rFonts w:asciiTheme="minorHAnsi" w:hAnsiTheme="minorHAnsi"/>
                <w:sz w:val="22"/>
                <w:szCs w:val="22"/>
                <w:lang w:val="en-NZ"/>
              </w:rPr>
            </w:pPr>
            <w:r w:rsidRPr="0087074A">
              <w:rPr>
                <w:rFonts w:asciiTheme="minorHAnsi" w:hAnsiTheme="minorHAnsi"/>
                <w:b/>
                <w:sz w:val="22"/>
                <w:szCs w:val="22"/>
                <w:lang w:val="en-NZ"/>
              </w:rPr>
              <w:t>Recruiting</w:t>
            </w:r>
          </w:p>
        </w:tc>
        <w:tc>
          <w:tcPr>
            <w:tcW w:w="6920" w:type="dxa"/>
            <w:vAlign w:val="center"/>
          </w:tcPr>
          <w:p w:rsidR="008E270F" w:rsidRPr="0087074A" w:rsidRDefault="008E270F" w:rsidP="00766549">
            <w:pPr>
              <w:jc w:val="both"/>
              <w:rPr>
                <w:rFonts w:asciiTheme="minorHAnsi" w:hAnsiTheme="minorHAnsi"/>
                <w:sz w:val="22"/>
                <w:szCs w:val="22"/>
                <w:lang w:val="en-NZ"/>
              </w:rPr>
            </w:pPr>
            <w:r w:rsidRPr="0087074A">
              <w:rPr>
                <w:rFonts w:asciiTheme="minorHAnsi" w:hAnsiTheme="minorHAnsi"/>
                <w:sz w:val="22"/>
                <w:szCs w:val="22"/>
                <w:lang w:val="en-NZ"/>
              </w:rPr>
              <w:t xml:space="preserve">Any activity conducted for the purpose of </w:t>
            </w:r>
            <w:r w:rsidR="006E4723" w:rsidRPr="0087074A">
              <w:rPr>
                <w:rFonts w:asciiTheme="minorHAnsi" w:hAnsiTheme="minorHAnsi"/>
                <w:sz w:val="22"/>
                <w:szCs w:val="22"/>
                <w:lang w:val="en-NZ"/>
              </w:rPr>
              <w:t>assisting</w:t>
            </w:r>
            <w:r w:rsidRPr="0087074A">
              <w:rPr>
                <w:rFonts w:asciiTheme="minorHAnsi" w:hAnsiTheme="minorHAnsi"/>
                <w:sz w:val="22"/>
                <w:szCs w:val="22"/>
                <w:lang w:val="en-NZ"/>
              </w:rPr>
              <w:t xml:space="preserve"> a person to become a direct seller</w:t>
            </w:r>
          </w:p>
        </w:tc>
      </w:tr>
      <w:tr w:rsidR="008E270F" w:rsidRPr="0087074A" w:rsidTr="00082BD3">
        <w:tc>
          <w:tcPr>
            <w:tcW w:w="2720" w:type="dxa"/>
            <w:vAlign w:val="center"/>
          </w:tcPr>
          <w:p w:rsidR="008E270F" w:rsidRPr="0087074A" w:rsidRDefault="008E270F" w:rsidP="000A76A3">
            <w:pPr>
              <w:rPr>
                <w:rFonts w:asciiTheme="minorHAnsi" w:hAnsiTheme="minorHAnsi"/>
                <w:b/>
                <w:sz w:val="22"/>
                <w:szCs w:val="22"/>
                <w:lang w:val="en-NZ"/>
              </w:rPr>
            </w:pPr>
            <w:r w:rsidRPr="0087074A">
              <w:rPr>
                <w:rFonts w:asciiTheme="minorHAnsi" w:hAnsiTheme="minorHAnsi"/>
                <w:b/>
                <w:sz w:val="22"/>
                <w:szCs w:val="22"/>
                <w:lang w:val="en-NZ"/>
              </w:rPr>
              <w:t>Code</w:t>
            </w:r>
          </w:p>
        </w:tc>
        <w:tc>
          <w:tcPr>
            <w:tcW w:w="6920" w:type="dxa"/>
            <w:vAlign w:val="center"/>
          </w:tcPr>
          <w:p w:rsidR="008E270F" w:rsidRPr="0087074A" w:rsidRDefault="008E270F" w:rsidP="00766549">
            <w:pPr>
              <w:jc w:val="both"/>
              <w:rPr>
                <w:rFonts w:asciiTheme="minorHAnsi" w:hAnsiTheme="minorHAnsi"/>
                <w:sz w:val="22"/>
                <w:szCs w:val="22"/>
                <w:lang w:val="en-NZ"/>
              </w:rPr>
            </w:pPr>
            <w:r w:rsidRPr="0087074A">
              <w:rPr>
                <w:rFonts w:asciiTheme="minorHAnsi" w:hAnsiTheme="minorHAnsi"/>
                <w:sz w:val="22"/>
                <w:szCs w:val="22"/>
                <w:lang w:val="en-NZ"/>
              </w:rPr>
              <w:t>This document in its entirety</w:t>
            </w:r>
          </w:p>
        </w:tc>
      </w:tr>
      <w:tr w:rsidR="008E270F" w:rsidRPr="0087074A" w:rsidTr="00082BD3">
        <w:tc>
          <w:tcPr>
            <w:tcW w:w="2720" w:type="dxa"/>
            <w:vAlign w:val="center"/>
          </w:tcPr>
          <w:p w:rsidR="008E270F" w:rsidRPr="0087074A" w:rsidRDefault="008E270F" w:rsidP="000A76A3">
            <w:pPr>
              <w:rPr>
                <w:rFonts w:asciiTheme="minorHAnsi" w:hAnsiTheme="minorHAnsi"/>
                <w:sz w:val="22"/>
                <w:szCs w:val="22"/>
                <w:lang w:val="en-NZ"/>
              </w:rPr>
            </w:pPr>
            <w:r w:rsidRPr="0087074A">
              <w:rPr>
                <w:rFonts w:asciiTheme="minorHAnsi" w:hAnsiTheme="minorHAnsi"/>
                <w:b/>
                <w:sz w:val="22"/>
                <w:szCs w:val="22"/>
                <w:lang w:val="en-NZ"/>
              </w:rPr>
              <w:t>Code Administrator</w:t>
            </w:r>
          </w:p>
        </w:tc>
        <w:tc>
          <w:tcPr>
            <w:tcW w:w="6920" w:type="dxa"/>
            <w:vAlign w:val="center"/>
          </w:tcPr>
          <w:p w:rsidR="008E270F" w:rsidRPr="0087074A" w:rsidRDefault="008E270F" w:rsidP="00766549">
            <w:pPr>
              <w:jc w:val="both"/>
              <w:rPr>
                <w:rFonts w:asciiTheme="minorHAnsi" w:hAnsiTheme="minorHAnsi"/>
                <w:sz w:val="22"/>
                <w:szCs w:val="22"/>
                <w:lang w:val="en-NZ"/>
              </w:rPr>
            </w:pPr>
            <w:r w:rsidRPr="0087074A">
              <w:rPr>
                <w:rFonts w:asciiTheme="minorHAnsi" w:hAnsiTheme="minorHAnsi"/>
                <w:sz w:val="22"/>
                <w:szCs w:val="22"/>
                <w:lang w:val="en-NZ"/>
              </w:rPr>
              <w:t xml:space="preserve">An independent person appointed by the DSANZ to monitor </w:t>
            </w:r>
            <w:r w:rsidR="008C7B4F" w:rsidRPr="0087074A">
              <w:rPr>
                <w:rFonts w:asciiTheme="minorHAnsi" w:hAnsiTheme="minorHAnsi"/>
                <w:sz w:val="22"/>
                <w:szCs w:val="22"/>
                <w:lang w:val="en-NZ"/>
              </w:rPr>
              <w:t>a</w:t>
            </w:r>
            <w:r w:rsidRPr="0087074A">
              <w:rPr>
                <w:rFonts w:asciiTheme="minorHAnsi" w:hAnsiTheme="minorHAnsi"/>
                <w:sz w:val="22"/>
                <w:szCs w:val="22"/>
                <w:lang w:val="en-NZ"/>
              </w:rPr>
              <w:t xml:space="preserve"> company’s observance of the DSA’s Code and to resolve complaints under the Code</w:t>
            </w:r>
          </w:p>
        </w:tc>
      </w:tr>
      <w:tr w:rsidR="008E270F" w:rsidRPr="0087074A" w:rsidTr="00082BD3">
        <w:tc>
          <w:tcPr>
            <w:tcW w:w="2720" w:type="dxa"/>
            <w:vAlign w:val="center"/>
          </w:tcPr>
          <w:p w:rsidR="008E270F" w:rsidRPr="0087074A" w:rsidRDefault="008E270F" w:rsidP="000A76A3">
            <w:pPr>
              <w:rPr>
                <w:rFonts w:asciiTheme="minorHAnsi" w:hAnsiTheme="minorHAnsi"/>
                <w:b/>
                <w:sz w:val="22"/>
                <w:szCs w:val="22"/>
                <w:lang w:val="en-NZ"/>
              </w:rPr>
            </w:pPr>
            <w:r w:rsidRPr="0087074A">
              <w:rPr>
                <w:rFonts w:asciiTheme="minorHAnsi" w:hAnsiTheme="minorHAnsi"/>
                <w:b/>
                <w:sz w:val="22"/>
                <w:szCs w:val="22"/>
                <w:lang w:val="en-NZ"/>
              </w:rPr>
              <w:t>Member</w:t>
            </w:r>
          </w:p>
        </w:tc>
        <w:tc>
          <w:tcPr>
            <w:tcW w:w="6920" w:type="dxa"/>
            <w:vAlign w:val="center"/>
          </w:tcPr>
          <w:p w:rsidR="008E270F" w:rsidRPr="0087074A" w:rsidRDefault="008E270F" w:rsidP="00766549">
            <w:pPr>
              <w:jc w:val="both"/>
              <w:rPr>
                <w:rFonts w:asciiTheme="minorHAnsi" w:hAnsiTheme="minorHAnsi"/>
                <w:sz w:val="22"/>
                <w:szCs w:val="22"/>
                <w:lang w:val="en-NZ"/>
              </w:rPr>
            </w:pPr>
            <w:r w:rsidRPr="0087074A">
              <w:rPr>
                <w:rFonts w:asciiTheme="minorHAnsi" w:hAnsiTheme="minorHAnsi"/>
                <w:sz w:val="22"/>
                <w:szCs w:val="22"/>
                <w:lang w:val="en-NZ"/>
              </w:rPr>
              <w:t>As per Company but may also include an associate or supplier member.</w:t>
            </w:r>
          </w:p>
        </w:tc>
      </w:tr>
      <w:tr w:rsidR="008E270F" w:rsidRPr="0087074A" w:rsidTr="00082BD3">
        <w:tc>
          <w:tcPr>
            <w:tcW w:w="2720" w:type="dxa"/>
            <w:vAlign w:val="center"/>
          </w:tcPr>
          <w:p w:rsidR="008E270F" w:rsidRPr="0087074A" w:rsidRDefault="008E270F" w:rsidP="000A76A3">
            <w:pPr>
              <w:rPr>
                <w:rFonts w:asciiTheme="minorHAnsi" w:hAnsiTheme="minorHAnsi"/>
                <w:b/>
                <w:sz w:val="22"/>
                <w:szCs w:val="22"/>
                <w:lang w:val="en-NZ"/>
              </w:rPr>
            </w:pPr>
            <w:r w:rsidRPr="0087074A">
              <w:rPr>
                <w:rFonts w:asciiTheme="minorHAnsi" w:hAnsiTheme="minorHAnsi"/>
                <w:b/>
                <w:sz w:val="22"/>
                <w:szCs w:val="22"/>
                <w:lang w:val="en-NZ"/>
              </w:rPr>
              <w:t>Salesperson</w:t>
            </w:r>
          </w:p>
        </w:tc>
        <w:tc>
          <w:tcPr>
            <w:tcW w:w="6920" w:type="dxa"/>
            <w:vAlign w:val="center"/>
          </w:tcPr>
          <w:p w:rsidR="008E270F" w:rsidRPr="0087074A" w:rsidRDefault="008E270F" w:rsidP="00766549">
            <w:pPr>
              <w:jc w:val="both"/>
              <w:rPr>
                <w:rFonts w:asciiTheme="minorHAnsi" w:hAnsiTheme="minorHAnsi"/>
                <w:sz w:val="22"/>
                <w:szCs w:val="22"/>
                <w:lang w:val="en-NZ"/>
              </w:rPr>
            </w:pPr>
            <w:r w:rsidRPr="0087074A">
              <w:rPr>
                <w:rFonts w:asciiTheme="minorHAnsi" w:hAnsiTheme="minorHAnsi"/>
                <w:sz w:val="22"/>
                <w:szCs w:val="22"/>
                <w:lang w:val="en-NZ"/>
              </w:rPr>
              <w:t>As per Direct Seller description</w:t>
            </w:r>
          </w:p>
        </w:tc>
      </w:tr>
      <w:tr w:rsidR="008E270F" w:rsidRPr="0087074A" w:rsidTr="00082BD3">
        <w:tc>
          <w:tcPr>
            <w:tcW w:w="2720" w:type="dxa"/>
            <w:vAlign w:val="center"/>
          </w:tcPr>
          <w:p w:rsidR="008E270F" w:rsidRPr="0087074A" w:rsidRDefault="008E270F" w:rsidP="000A76A3">
            <w:pPr>
              <w:rPr>
                <w:rFonts w:asciiTheme="minorHAnsi" w:hAnsiTheme="minorHAnsi"/>
                <w:b/>
                <w:sz w:val="22"/>
                <w:szCs w:val="22"/>
                <w:lang w:val="en-NZ"/>
              </w:rPr>
            </w:pPr>
            <w:r w:rsidRPr="0087074A">
              <w:rPr>
                <w:rFonts w:asciiTheme="minorHAnsi" w:hAnsiTheme="minorHAnsi"/>
                <w:b/>
                <w:sz w:val="22"/>
                <w:szCs w:val="22"/>
                <w:lang w:val="en-NZ"/>
              </w:rPr>
              <w:t>Inventory</w:t>
            </w:r>
          </w:p>
        </w:tc>
        <w:tc>
          <w:tcPr>
            <w:tcW w:w="6920" w:type="dxa"/>
            <w:vAlign w:val="center"/>
          </w:tcPr>
          <w:p w:rsidR="008E270F" w:rsidRPr="0087074A" w:rsidRDefault="008E270F" w:rsidP="00766549">
            <w:pPr>
              <w:jc w:val="both"/>
              <w:rPr>
                <w:rFonts w:asciiTheme="minorHAnsi" w:hAnsiTheme="minorHAnsi"/>
                <w:sz w:val="22"/>
                <w:szCs w:val="22"/>
                <w:lang w:val="en-NZ"/>
              </w:rPr>
            </w:pPr>
            <w:r w:rsidRPr="0087074A">
              <w:rPr>
                <w:rFonts w:asciiTheme="minorHAnsi" w:hAnsiTheme="minorHAnsi"/>
                <w:sz w:val="22"/>
                <w:szCs w:val="22"/>
                <w:lang w:val="en-NZ"/>
              </w:rPr>
              <w:t>Any products, sales materials, aids and kits required by Direct Sellers for the purposes of their business.</w:t>
            </w:r>
          </w:p>
        </w:tc>
      </w:tr>
      <w:tr w:rsidR="008E270F" w:rsidRPr="0087074A" w:rsidTr="00082BD3">
        <w:tc>
          <w:tcPr>
            <w:tcW w:w="2720" w:type="dxa"/>
            <w:vAlign w:val="center"/>
          </w:tcPr>
          <w:p w:rsidR="008E270F" w:rsidRPr="0087074A" w:rsidRDefault="008E270F" w:rsidP="000A76A3">
            <w:pPr>
              <w:rPr>
                <w:rFonts w:asciiTheme="minorHAnsi" w:hAnsiTheme="minorHAnsi"/>
                <w:b/>
                <w:sz w:val="22"/>
                <w:szCs w:val="22"/>
                <w:lang w:val="en-NZ"/>
              </w:rPr>
            </w:pPr>
            <w:r w:rsidRPr="0087074A">
              <w:rPr>
                <w:rFonts w:asciiTheme="minorHAnsi" w:hAnsiTheme="minorHAnsi"/>
                <w:b/>
                <w:sz w:val="22"/>
                <w:szCs w:val="22"/>
                <w:lang w:val="en-NZ"/>
              </w:rPr>
              <w:t>Consumer</w:t>
            </w:r>
          </w:p>
        </w:tc>
        <w:tc>
          <w:tcPr>
            <w:tcW w:w="6920" w:type="dxa"/>
            <w:vAlign w:val="center"/>
          </w:tcPr>
          <w:p w:rsidR="008E270F" w:rsidRPr="0087074A" w:rsidRDefault="005E67C7" w:rsidP="00766549">
            <w:pPr>
              <w:jc w:val="both"/>
              <w:rPr>
                <w:rFonts w:asciiTheme="minorHAnsi" w:hAnsiTheme="minorHAnsi"/>
                <w:sz w:val="22"/>
                <w:szCs w:val="22"/>
                <w:lang w:val="en-NZ"/>
              </w:rPr>
            </w:pPr>
            <w:r w:rsidRPr="0087074A">
              <w:rPr>
                <w:rFonts w:asciiTheme="minorHAnsi" w:hAnsiTheme="minorHAnsi"/>
                <w:sz w:val="22"/>
                <w:szCs w:val="22"/>
                <w:lang w:val="en-NZ"/>
              </w:rPr>
              <w:t>Any person who purchases and consumes</w:t>
            </w:r>
            <w:r w:rsidR="008E270F" w:rsidRPr="0087074A">
              <w:rPr>
                <w:rFonts w:asciiTheme="minorHAnsi" w:hAnsiTheme="minorHAnsi"/>
                <w:sz w:val="22"/>
                <w:szCs w:val="22"/>
                <w:lang w:val="en-NZ"/>
              </w:rPr>
              <w:t xml:space="preserve"> </w:t>
            </w:r>
            <w:r w:rsidR="00FD6686" w:rsidRPr="0087074A">
              <w:rPr>
                <w:rFonts w:asciiTheme="minorHAnsi" w:hAnsiTheme="minorHAnsi"/>
                <w:sz w:val="22"/>
                <w:szCs w:val="22"/>
                <w:lang w:val="en-NZ"/>
              </w:rPr>
              <w:t>p</w:t>
            </w:r>
            <w:r w:rsidR="008E270F" w:rsidRPr="0087074A">
              <w:rPr>
                <w:rFonts w:asciiTheme="minorHAnsi" w:hAnsiTheme="minorHAnsi"/>
                <w:sz w:val="22"/>
                <w:szCs w:val="22"/>
                <w:lang w:val="en-NZ"/>
              </w:rPr>
              <w:t>roducts</w:t>
            </w:r>
            <w:r w:rsidRPr="0087074A">
              <w:rPr>
                <w:rFonts w:asciiTheme="minorHAnsi" w:hAnsiTheme="minorHAnsi"/>
                <w:sz w:val="22"/>
                <w:szCs w:val="22"/>
                <w:lang w:val="en-NZ"/>
              </w:rPr>
              <w:t xml:space="preserve"> or</w:t>
            </w:r>
            <w:r w:rsidR="008E270F" w:rsidRPr="0087074A">
              <w:rPr>
                <w:rFonts w:asciiTheme="minorHAnsi" w:hAnsiTheme="minorHAnsi"/>
                <w:sz w:val="22"/>
                <w:szCs w:val="22"/>
                <w:lang w:val="en-NZ"/>
              </w:rPr>
              <w:t xml:space="preserve"> s</w:t>
            </w:r>
            <w:r w:rsidRPr="0087074A">
              <w:rPr>
                <w:rFonts w:asciiTheme="minorHAnsi" w:hAnsiTheme="minorHAnsi"/>
                <w:sz w:val="22"/>
                <w:szCs w:val="22"/>
                <w:lang w:val="en-NZ"/>
              </w:rPr>
              <w:t>ervices from a</w:t>
            </w:r>
            <w:r w:rsidR="008E270F" w:rsidRPr="0087074A">
              <w:rPr>
                <w:rFonts w:asciiTheme="minorHAnsi" w:hAnsiTheme="minorHAnsi"/>
                <w:sz w:val="22"/>
                <w:szCs w:val="22"/>
                <w:lang w:val="en-NZ"/>
              </w:rPr>
              <w:t xml:space="preserve"> Direct Seller</w:t>
            </w:r>
            <w:r w:rsidRPr="0087074A">
              <w:rPr>
                <w:rFonts w:asciiTheme="minorHAnsi" w:hAnsiTheme="minorHAnsi"/>
                <w:sz w:val="22"/>
                <w:szCs w:val="22"/>
                <w:lang w:val="en-NZ"/>
              </w:rPr>
              <w:t xml:space="preserve"> or a Company</w:t>
            </w:r>
            <w:r w:rsidR="008E270F" w:rsidRPr="0087074A">
              <w:rPr>
                <w:rFonts w:asciiTheme="minorHAnsi" w:hAnsiTheme="minorHAnsi"/>
                <w:sz w:val="22"/>
                <w:szCs w:val="22"/>
                <w:lang w:val="en-NZ"/>
              </w:rPr>
              <w:t>.</w:t>
            </w:r>
          </w:p>
        </w:tc>
      </w:tr>
    </w:tbl>
    <w:p w:rsidR="008E270F" w:rsidRPr="0087074A" w:rsidRDefault="008E270F">
      <w:pPr>
        <w:rPr>
          <w:rFonts w:asciiTheme="minorHAnsi" w:hAnsiTheme="minorHAnsi"/>
          <w:sz w:val="22"/>
          <w:szCs w:val="22"/>
          <w:lang w:val="en-NZ"/>
        </w:rPr>
      </w:pPr>
    </w:p>
    <w:p w:rsidR="008E270F" w:rsidRPr="0087074A" w:rsidRDefault="008E270F" w:rsidP="00035511">
      <w:pPr>
        <w:rPr>
          <w:rFonts w:asciiTheme="minorHAnsi" w:hAnsiTheme="minorHAnsi"/>
          <w:sz w:val="22"/>
          <w:szCs w:val="22"/>
          <w:lang w:val="en-NZ"/>
        </w:rPr>
      </w:pPr>
      <w:r w:rsidRPr="0087074A">
        <w:rPr>
          <w:rFonts w:asciiTheme="minorHAnsi" w:hAnsiTheme="minorHAnsi"/>
          <w:sz w:val="22"/>
          <w:szCs w:val="22"/>
          <w:lang w:val="en-NZ"/>
        </w:rPr>
        <w:br w:type="page"/>
      </w:r>
    </w:p>
    <w:p w:rsidR="004A1831" w:rsidRDefault="004A1831">
      <w:pPr>
        <w:jc w:val="both"/>
        <w:rPr>
          <w:rFonts w:asciiTheme="minorHAnsi" w:hAnsiTheme="minorHAnsi"/>
          <w:b/>
          <w:sz w:val="22"/>
          <w:szCs w:val="22"/>
          <w:lang w:val="en-NZ"/>
        </w:rPr>
      </w:pPr>
    </w:p>
    <w:p w:rsidR="004A1831" w:rsidRDefault="004A1831">
      <w:pPr>
        <w:jc w:val="both"/>
        <w:rPr>
          <w:rFonts w:asciiTheme="minorHAnsi" w:hAnsiTheme="minorHAnsi"/>
          <w:b/>
          <w:sz w:val="22"/>
          <w:szCs w:val="22"/>
          <w:lang w:val="en-NZ"/>
        </w:rPr>
      </w:pPr>
    </w:p>
    <w:p w:rsidR="008E270F" w:rsidRPr="0087074A" w:rsidRDefault="0094525C">
      <w:pPr>
        <w:jc w:val="both"/>
        <w:rPr>
          <w:rFonts w:asciiTheme="minorHAnsi" w:hAnsiTheme="minorHAnsi"/>
          <w:b/>
          <w:sz w:val="22"/>
          <w:szCs w:val="22"/>
          <w:lang w:val="en-NZ"/>
        </w:rPr>
      </w:pPr>
      <w:r w:rsidRPr="0087074A">
        <w:rPr>
          <w:rFonts w:asciiTheme="minorHAnsi" w:hAnsiTheme="minorHAnsi"/>
          <w:b/>
          <w:sz w:val="22"/>
          <w:szCs w:val="22"/>
          <w:lang w:val="en-NZ"/>
        </w:rPr>
        <w:t xml:space="preserve">Part II </w:t>
      </w:r>
      <w:r w:rsidR="000A76A3">
        <w:rPr>
          <w:rFonts w:asciiTheme="minorHAnsi" w:hAnsiTheme="minorHAnsi"/>
          <w:b/>
          <w:sz w:val="22"/>
          <w:szCs w:val="22"/>
          <w:lang w:val="en-NZ"/>
        </w:rPr>
        <w:t xml:space="preserve">- </w:t>
      </w:r>
      <w:r w:rsidRPr="0087074A">
        <w:rPr>
          <w:rFonts w:asciiTheme="minorHAnsi" w:hAnsiTheme="minorHAnsi"/>
          <w:b/>
          <w:sz w:val="22"/>
          <w:szCs w:val="22"/>
          <w:lang w:val="en-NZ"/>
        </w:rPr>
        <w:t>CONDUCT FOR THE PROTECTION OF CONSUMERS</w:t>
      </w:r>
    </w:p>
    <w:p w:rsidR="008E270F" w:rsidRPr="0087074A" w:rsidRDefault="008E270F">
      <w:pPr>
        <w:jc w:val="both"/>
        <w:rPr>
          <w:rFonts w:asciiTheme="minorHAnsi" w:hAnsiTheme="minorHAnsi"/>
          <w:sz w:val="22"/>
          <w:szCs w:val="22"/>
          <w:lang w:val="en-NZ"/>
        </w:rPr>
      </w:pPr>
    </w:p>
    <w:p w:rsidR="008E270F" w:rsidRPr="0087074A" w:rsidRDefault="008E270F">
      <w:pPr>
        <w:jc w:val="both"/>
        <w:rPr>
          <w:rFonts w:asciiTheme="minorHAnsi" w:hAnsiTheme="minorHAnsi"/>
          <w:b/>
          <w:sz w:val="22"/>
          <w:szCs w:val="22"/>
          <w:lang w:val="en-NZ"/>
        </w:rPr>
      </w:pPr>
      <w:r w:rsidRPr="0087074A">
        <w:rPr>
          <w:rFonts w:asciiTheme="minorHAnsi" w:hAnsiTheme="minorHAnsi"/>
          <w:b/>
          <w:sz w:val="22"/>
          <w:szCs w:val="22"/>
          <w:lang w:val="en-NZ"/>
        </w:rPr>
        <w:t>6.  Conduct toward Consumers</w:t>
      </w:r>
    </w:p>
    <w:p w:rsidR="008E270F" w:rsidRPr="0087074A" w:rsidRDefault="008E270F" w:rsidP="004A1831">
      <w:pPr>
        <w:ind w:left="567" w:hanging="425"/>
        <w:rPr>
          <w:rFonts w:asciiTheme="minorHAnsi" w:hAnsiTheme="minorHAnsi"/>
          <w:sz w:val="22"/>
          <w:szCs w:val="22"/>
          <w:lang w:val="en-NZ"/>
        </w:rPr>
      </w:pPr>
    </w:p>
    <w:p w:rsidR="008E270F" w:rsidRPr="00E81905" w:rsidRDefault="008E270F" w:rsidP="00E81905">
      <w:pPr>
        <w:numPr>
          <w:ilvl w:val="0"/>
          <w:numId w:val="10"/>
        </w:numPr>
        <w:ind w:left="567" w:hanging="425"/>
        <w:jc w:val="both"/>
        <w:rPr>
          <w:rFonts w:asciiTheme="minorHAnsi" w:hAnsiTheme="minorHAnsi"/>
          <w:sz w:val="22"/>
          <w:szCs w:val="22"/>
          <w:lang w:val="en-NZ"/>
        </w:rPr>
      </w:pPr>
      <w:r w:rsidRPr="0087074A">
        <w:rPr>
          <w:rFonts w:asciiTheme="minorHAnsi" w:hAnsiTheme="minorHAnsi"/>
          <w:sz w:val="22"/>
          <w:szCs w:val="22"/>
          <w:lang w:val="en-NZ"/>
        </w:rPr>
        <w:t>Direct sellers shall conduct their business in a manner respectful of the rights and privileges of the individual in the privacy of his/her own home.</w:t>
      </w:r>
    </w:p>
    <w:p w:rsidR="008E270F" w:rsidRPr="00E81905" w:rsidRDefault="008E270F" w:rsidP="00E81905">
      <w:pPr>
        <w:numPr>
          <w:ilvl w:val="0"/>
          <w:numId w:val="10"/>
        </w:numPr>
        <w:ind w:left="567" w:hanging="425"/>
        <w:jc w:val="both"/>
        <w:rPr>
          <w:rFonts w:asciiTheme="minorHAnsi" w:hAnsiTheme="minorHAnsi"/>
          <w:sz w:val="22"/>
          <w:szCs w:val="22"/>
          <w:lang w:val="en-NZ"/>
        </w:rPr>
      </w:pPr>
      <w:r w:rsidRPr="0087074A">
        <w:rPr>
          <w:rFonts w:asciiTheme="minorHAnsi" w:hAnsiTheme="minorHAnsi"/>
          <w:sz w:val="22"/>
          <w:szCs w:val="22"/>
          <w:lang w:val="en-NZ"/>
        </w:rPr>
        <w:t xml:space="preserve">No Direct </w:t>
      </w:r>
      <w:r w:rsidR="00636DB9" w:rsidRPr="0087074A">
        <w:rPr>
          <w:rFonts w:asciiTheme="minorHAnsi" w:hAnsiTheme="minorHAnsi"/>
          <w:sz w:val="22"/>
          <w:szCs w:val="22"/>
          <w:lang w:val="en-NZ"/>
        </w:rPr>
        <w:t>Seller shall</w:t>
      </w:r>
      <w:r w:rsidRPr="0087074A">
        <w:rPr>
          <w:rFonts w:asciiTheme="minorHAnsi" w:hAnsiTheme="minorHAnsi"/>
          <w:sz w:val="22"/>
          <w:szCs w:val="22"/>
          <w:lang w:val="en-NZ"/>
        </w:rPr>
        <w:t xml:space="preserve"> use physical force</w:t>
      </w:r>
      <w:r w:rsidR="00636DB9" w:rsidRPr="0087074A">
        <w:rPr>
          <w:rFonts w:asciiTheme="minorHAnsi" w:hAnsiTheme="minorHAnsi"/>
          <w:sz w:val="22"/>
          <w:szCs w:val="22"/>
          <w:lang w:val="en-NZ"/>
        </w:rPr>
        <w:t>, harassment</w:t>
      </w:r>
      <w:r w:rsidRPr="0087074A">
        <w:rPr>
          <w:rFonts w:asciiTheme="minorHAnsi" w:hAnsiTheme="minorHAnsi"/>
          <w:sz w:val="22"/>
          <w:szCs w:val="22"/>
          <w:lang w:val="en-NZ"/>
        </w:rPr>
        <w:t xml:space="preserve"> or coercion in connection with the supply or possible supply of goods or services or the payment for goods or services.</w:t>
      </w:r>
    </w:p>
    <w:p w:rsidR="00301F84" w:rsidRPr="00E81905" w:rsidRDefault="008E270F" w:rsidP="004A1831">
      <w:pPr>
        <w:numPr>
          <w:ilvl w:val="0"/>
          <w:numId w:val="10"/>
        </w:numPr>
        <w:ind w:left="567" w:hanging="425"/>
        <w:jc w:val="both"/>
        <w:rPr>
          <w:rFonts w:asciiTheme="minorHAnsi" w:hAnsiTheme="minorHAnsi"/>
          <w:sz w:val="22"/>
          <w:szCs w:val="22"/>
          <w:lang w:val="en-NZ"/>
        </w:rPr>
      </w:pPr>
      <w:r w:rsidRPr="0087074A">
        <w:rPr>
          <w:rFonts w:asciiTheme="minorHAnsi" w:hAnsiTheme="minorHAnsi"/>
          <w:sz w:val="22"/>
          <w:szCs w:val="22"/>
          <w:lang w:val="en-NZ"/>
        </w:rPr>
        <w:t>Direct sellers shall not use misleading, deceptive or unfair sales practices.</w:t>
      </w:r>
      <w:r w:rsidR="00301F84" w:rsidRPr="0087074A">
        <w:rPr>
          <w:rFonts w:asciiTheme="minorHAnsi" w:hAnsiTheme="minorHAnsi"/>
          <w:sz w:val="22"/>
          <w:szCs w:val="22"/>
          <w:lang w:val="en-NZ"/>
        </w:rPr>
        <w:t xml:space="preserve"> Ref: Fair Trading Act 198</w:t>
      </w:r>
      <w:r w:rsidR="00E356C1" w:rsidRPr="0087074A">
        <w:rPr>
          <w:rFonts w:asciiTheme="minorHAnsi" w:hAnsiTheme="minorHAnsi"/>
          <w:sz w:val="22"/>
          <w:szCs w:val="22"/>
          <w:lang w:val="en-NZ"/>
        </w:rPr>
        <w:t>6 Sections 9, 10, 11,</w:t>
      </w:r>
      <w:r w:rsidR="005E279C" w:rsidRPr="0087074A">
        <w:rPr>
          <w:rFonts w:asciiTheme="minorHAnsi" w:hAnsiTheme="minorHAnsi"/>
          <w:sz w:val="22"/>
          <w:szCs w:val="22"/>
          <w:lang w:val="en-NZ"/>
        </w:rPr>
        <w:t>12A,</w:t>
      </w:r>
      <w:r w:rsidR="00E356C1" w:rsidRPr="0087074A">
        <w:rPr>
          <w:rFonts w:asciiTheme="minorHAnsi" w:hAnsiTheme="minorHAnsi"/>
          <w:sz w:val="22"/>
          <w:szCs w:val="22"/>
          <w:lang w:val="en-NZ"/>
        </w:rPr>
        <w:t xml:space="preserve"> 13, 14, or 17 (Other sections may also apply in some circumstances)</w:t>
      </w:r>
    </w:p>
    <w:p w:rsidR="008E270F" w:rsidRPr="00E81905" w:rsidRDefault="00301F84" w:rsidP="00E81905">
      <w:pPr>
        <w:numPr>
          <w:ilvl w:val="0"/>
          <w:numId w:val="10"/>
        </w:numPr>
        <w:ind w:left="567" w:hanging="425"/>
        <w:jc w:val="both"/>
        <w:rPr>
          <w:rFonts w:asciiTheme="minorHAnsi" w:hAnsiTheme="minorHAnsi"/>
          <w:sz w:val="22"/>
          <w:szCs w:val="22"/>
          <w:lang w:val="en-NZ"/>
        </w:rPr>
      </w:pPr>
      <w:r w:rsidRPr="0087074A">
        <w:rPr>
          <w:rFonts w:asciiTheme="minorHAnsi" w:hAnsiTheme="minorHAnsi"/>
          <w:sz w:val="22"/>
          <w:szCs w:val="22"/>
          <w:lang w:val="en-NZ"/>
        </w:rPr>
        <w:t>Direct Sellers shall comply with sections 36K-36R of the Fair Trading Act 1986 when making uninvited direct sales</w:t>
      </w:r>
    </w:p>
    <w:p w:rsidR="008E270F" w:rsidRPr="00E81905" w:rsidRDefault="00E356C1" w:rsidP="00E81905">
      <w:pPr>
        <w:numPr>
          <w:ilvl w:val="0"/>
          <w:numId w:val="10"/>
        </w:numPr>
        <w:ind w:left="567" w:hanging="425"/>
        <w:jc w:val="both"/>
        <w:rPr>
          <w:rFonts w:asciiTheme="minorHAnsi" w:hAnsiTheme="minorHAnsi"/>
          <w:sz w:val="22"/>
          <w:szCs w:val="22"/>
          <w:lang w:val="en-NZ"/>
        </w:rPr>
      </w:pPr>
      <w:r w:rsidRPr="0087074A">
        <w:rPr>
          <w:rFonts w:asciiTheme="minorHAnsi" w:hAnsiTheme="minorHAnsi"/>
          <w:sz w:val="22"/>
          <w:szCs w:val="22"/>
          <w:lang w:val="en-NZ"/>
        </w:rPr>
        <w:t>A Direct Seller shall discontinue a demonstration, or sales presentation or telephone call immediately upon the request of the Consumer.</w:t>
      </w:r>
    </w:p>
    <w:p w:rsidR="008E270F" w:rsidRPr="00E81905" w:rsidRDefault="008E270F" w:rsidP="00E81905">
      <w:pPr>
        <w:numPr>
          <w:ilvl w:val="0"/>
          <w:numId w:val="10"/>
        </w:numPr>
        <w:ind w:left="567" w:hanging="425"/>
        <w:jc w:val="both"/>
        <w:rPr>
          <w:rFonts w:asciiTheme="minorHAnsi" w:hAnsiTheme="minorHAnsi"/>
          <w:sz w:val="22"/>
          <w:szCs w:val="22"/>
          <w:lang w:val="en-NZ"/>
        </w:rPr>
      </w:pPr>
      <w:r w:rsidRPr="0087074A">
        <w:rPr>
          <w:rFonts w:asciiTheme="minorHAnsi" w:hAnsiTheme="minorHAnsi"/>
          <w:sz w:val="22"/>
          <w:szCs w:val="22"/>
          <w:lang w:val="en-NZ"/>
        </w:rPr>
        <w:t xml:space="preserve">Direct Sellers </w:t>
      </w:r>
      <w:r w:rsidR="000D2A89" w:rsidRPr="0087074A">
        <w:rPr>
          <w:rFonts w:asciiTheme="minorHAnsi" w:hAnsiTheme="minorHAnsi"/>
          <w:sz w:val="22"/>
          <w:szCs w:val="22"/>
          <w:lang w:val="en-NZ"/>
        </w:rPr>
        <w:t>shall make personal or telephone contact with Consumers only in a reasonable manner and during reasonable hours to avoid intrusiveness. Direct Sellers and Companies shall take appropriate steps to ensure the protection of all private information provided by a Consumer, a potential Consumer, or a Direct Seller. Ref Part III of this Code</w:t>
      </w:r>
    </w:p>
    <w:p w:rsidR="008E270F" w:rsidRPr="0087074A" w:rsidRDefault="008E270F" w:rsidP="004A1831">
      <w:pPr>
        <w:numPr>
          <w:ilvl w:val="0"/>
          <w:numId w:val="10"/>
        </w:numPr>
        <w:ind w:left="567" w:hanging="425"/>
        <w:jc w:val="both"/>
        <w:rPr>
          <w:rFonts w:asciiTheme="minorHAnsi" w:hAnsiTheme="minorHAnsi"/>
          <w:sz w:val="22"/>
          <w:szCs w:val="22"/>
          <w:lang w:val="en-NZ"/>
        </w:rPr>
      </w:pPr>
      <w:r w:rsidRPr="0087074A">
        <w:rPr>
          <w:rFonts w:asciiTheme="minorHAnsi" w:hAnsiTheme="minorHAnsi"/>
          <w:sz w:val="22"/>
          <w:szCs w:val="22"/>
          <w:lang w:val="en-NZ"/>
        </w:rPr>
        <w:t>Direct Sellers shall not abuse the trust of individual consumers and shall respect the lack of commercial experience of consumers</w:t>
      </w:r>
      <w:r w:rsidR="000D2A89" w:rsidRPr="0087074A">
        <w:rPr>
          <w:rFonts w:asciiTheme="minorHAnsi" w:hAnsiTheme="minorHAnsi"/>
          <w:sz w:val="22"/>
          <w:szCs w:val="22"/>
          <w:lang w:val="en-NZ"/>
        </w:rPr>
        <w:t>. Direct Sellers shall not abuse the trust of individual consumers</w:t>
      </w:r>
      <w:r w:rsidR="00FD6686" w:rsidRPr="0087074A">
        <w:rPr>
          <w:rFonts w:asciiTheme="minorHAnsi" w:hAnsiTheme="minorHAnsi"/>
          <w:sz w:val="22"/>
          <w:szCs w:val="22"/>
          <w:lang w:val="en-NZ"/>
        </w:rPr>
        <w:t xml:space="preserve">, </w:t>
      </w:r>
      <w:r w:rsidR="00301F84" w:rsidRPr="0087074A">
        <w:rPr>
          <w:rFonts w:asciiTheme="minorHAnsi" w:hAnsiTheme="minorHAnsi"/>
          <w:sz w:val="22"/>
          <w:szCs w:val="22"/>
          <w:lang w:val="en-NZ"/>
        </w:rPr>
        <w:t>to exploit</w:t>
      </w:r>
      <w:r w:rsidRPr="0087074A">
        <w:rPr>
          <w:rFonts w:asciiTheme="minorHAnsi" w:hAnsiTheme="minorHAnsi"/>
          <w:sz w:val="22"/>
          <w:szCs w:val="22"/>
          <w:lang w:val="en-NZ"/>
        </w:rPr>
        <w:t xml:space="preserve"> a consumer’s age, disability</w:t>
      </w:r>
      <w:r w:rsidR="000D2A89" w:rsidRPr="0087074A">
        <w:rPr>
          <w:rFonts w:asciiTheme="minorHAnsi" w:hAnsiTheme="minorHAnsi"/>
          <w:sz w:val="22"/>
          <w:szCs w:val="22"/>
          <w:lang w:val="en-NZ"/>
        </w:rPr>
        <w:t>, illness</w:t>
      </w:r>
      <w:r w:rsidRPr="0087074A">
        <w:rPr>
          <w:rFonts w:asciiTheme="minorHAnsi" w:hAnsiTheme="minorHAnsi"/>
          <w:sz w:val="22"/>
          <w:szCs w:val="22"/>
          <w:lang w:val="en-NZ"/>
        </w:rPr>
        <w:t xml:space="preserve">, lack of </w:t>
      </w:r>
      <w:r w:rsidR="000D2A89" w:rsidRPr="0087074A">
        <w:rPr>
          <w:rFonts w:asciiTheme="minorHAnsi" w:hAnsiTheme="minorHAnsi"/>
          <w:sz w:val="22"/>
          <w:szCs w:val="22"/>
          <w:lang w:val="en-NZ"/>
        </w:rPr>
        <w:t>understanding, literacy or unfamiliarity with a language</w:t>
      </w:r>
      <w:r w:rsidRPr="0087074A">
        <w:rPr>
          <w:rFonts w:asciiTheme="minorHAnsi" w:hAnsiTheme="minorHAnsi"/>
          <w:sz w:val="22"/>
          <w:szCs w:val="22"/>
          <w:lang w:val="en-NZ"/>
        </w:rPr>
        <w:t>.</w:t>
      </w:r>
    </w:p>
    <w:p w:rsidR="008E270F" w:rsidRPr="0087074A" w:rsidRDefault="008E270F" w:rsidP="004A1831">
      <w:pPr>
        <w:ind w:left="567" w:hanging="425"/>
        <w:jc w:val="both"/>
        <w:rPr>
          <w:rFonts w:asciiTheme="minorHAnsi" w:hAnsiTheme="minorHAnsi"/>
          <w:b/>
          <w:sz w:val="22"/>
          <w:szCs w:val="22"/>
          <w:lang w:val="en-NZ"/>
        </w:rPr>
      </w:pPr>
    </w:p>
    <w:p w:rsidR="008E270F" w:rsidRPr="0087074A" w:rsidRDefault="008E270F">
      <w:pPr>
        <w:jc w:val="both"/>
        <w:rPr>
          <w:rFonts w:asciiTheme="minorHAnsi" w:hAnsiTheme="minorHAnsi"/>
          <w:b/>
          <w:sz w:val="22"/>
          <w:szCs w:val="22"/>
          <w:lang w:val="en-NZ"/>
        </w:rPr>
      </w:pPr>
      <w:r w:rsidRPr="0087074A">
        <w:rPr>
          <w:rFonts w:asciiTheme="minorHAnsi" w:hAnsiTheme="minorHAnsi"/>
          <w:b/>
          <w:sz w:val="22"/>
          <w:szCs w:val="22"/>
          <w:lang w:val="en-NZ"/>
        </w:rPr>
        <w:t>7.  Customer Contact</w:t>
      </w:r>
    </w:p>
    <w:p w:rsidR="008E270F" w:rsidRPr="0087074A" w:rsidRDefault="008E270F" w:rsidP="00E81905">
      <w:pPr>
        <w:ind w:left="567" w:hanging="283"/>
        <w:jc w:val="both"/>
        <w:rPr>
          <w:rFonts w:asciiTheme="minorHAnsi" w:hAnsiTheme="minorHAnsi"/>
          <w:b/>
          <w:sz w:val="22"/>
          <w:szCs w:val="22"/>
          <w:lang w:val="en-NZ"/>
        </w:rPr>
      </w:pPr>
    </w:p>
    <w:p w:rsidR="004A1831" w:rsidRPr="004A1831" w:rsidRDefault="008E270F" w:rsidP="00602980">
      <w:pPr>
        <w:ind w:left="567" w:hanging="425"/>
        <w:jc w:val="both"/>
        <w:rPr>
          <w:rFonts w:asciiTheme="minorHAnsi" w:hAnsiTheme="minorHAnsi"/>
          <w:b/>
          <w:sz w:val="22"/>
          <w:szCs w:val="22"/>
          <w:lang w:val="en-NZ"/>
        </w:rPr>
      </w:pPr>
      <w:r w:rsidRPr="0087074A">
        <w:rPr>
          <w:rFonts w:asciiTheme="minorHAnsi" w:hAnsiTheme="minorHAnsi"/>
          <w:b/>
          <w:sz w:val="22"/>
          <w:szCs w:val="22"/>
          <w:lang w:val="en-NZ"/>
        </w:rPr>
        <w:t>Identification</w:t>
      </w:r>
    </w:p>
    <w:p w:rsidR="008E270F" w:rsidRPr="00E81905" w:rsidRDefault="00BF78C0" w:rsidP="00602980">
      <w:pPr>
        <w:numPr>
          <w:ilvl w:val="0"/>
          <w:numId w:val="11"/>
        </w:numPr>
        <w:ind w:left="567" w:hanging="425"/>
        <w:jc w:val="both"/>
        <w:rPr>
          <w:rFonts w:asciiTheme="minorHAnsi" w:hAnsiTheme="minorHAnsi"/>
          <w:sz w:val="22"/>
          <w:szCs w:val="22"/>
          <w:lang w:val="en-NZ"/>
        </w:rPr>
      </w:pPr>
      <w:r w:rsidRPr="0087074A">
        <w:rPr>
          <w:rFonts w:asciiTheme="minorHAnsi" w:hAnsiTheme="minorHAnsi"/>
          <w:sz w:val="22"/>
          <w:szCs w:val="22"/>
          <w:lang w:val="en-NZ"/>
        </w:rPr>
        <w:t>At the initiation of a sales presentation, Direct Sellers shall, without request, truthfully and clearly identify themselves; the identity of their Company; the nature of their Products; and the purpose of their solicitation to the prospective Consumer.</w:t>
      </w:r>
    </w:p>
    <w:p w:rsidR="008E270F" w:rsidRPr="0087074A" w:rsidRDefault="00BF78C0" w:rsidP="00602980">
      <w:pPr>
        <w:numPr>
          <w:ilvl w:val="0"/>
          <w:numId w:val="11"/>
        </w:numPr>
        <w:ind w:left="567" w:hanging="425"/>
        <w:jc w:val="both"/>
        <w:rPr>
          <w:rFonts w:asciiTheme="minorHAnsi" w:hAnsiTheme="minorHAnsi"/>
          <w:sz w:val="22"/>
          <w:szCs w:val="22"/>
          <w:lang w:val="en-NZ"/>
        </w:rPr>
      </w:pPr>
      <w:r w:rsidRPr="0087074A">
        <w:rPr>
          <w:rFonts w:asciiTheme="minorHAnsi" w:hAnsiTheme="minorHAnsi"/>
          <w:sz w:val="22"/>
          <w:szCs w:val="22"/>
          <w:lang w:val="en-NZ"/>
        </w:rPr>
        <w:t>On request Direct Sellers shall g</w:t>
      </w:r>
      <w:r w:rsidR="008E270F" w:rsidRPr="0087074A">
        <w:rPr>
          <w:rFonts w:asciiTheme="minorHAnsi" w:hAnsiTheme="minorHAnsi"/>
          <w:sz w:val="22"/>
          <w:szCs w:val="22"/>
          <w:lang w:val="en-NZ"/>
        </w:rPr>
        <w:t xml:space="preserve">ive their own </w:t>
      </w:r>
      <w:r w:rsidRPr="0087074A">
        <w:rPr>
          <w:rFonts w:asciiTheme="minorHAnsi" w:hAnsiTheme="minorHAnsi"/>
          <w:sz w:val="22"/>
          <w:szCs w:val="22"/>
          <w:lang w:val="en-NZ"/>
        </w:rPr>
        <w:t>contact</w:t>
      </w:r>
      <w:r w:rsidR="008E270F" w:rsidRPr="0087074A">
        <w:rPr>
          <w:rFonts w:asciiTheme="minorHAnsi" w:hAnsiTheme="minorHAnsi"/>
          <w:sz w:val="22"/>
          <w:szCs w:val="22"/>
          <w:lang w:val="en-NZ"/>
        </w:rPr>
        <w:t xml:space="preserve"> address and/or the name, address and telephone number</w:t>
      </w:r>
      <w:r w:rsidRPr="0087074A">
        <w:rPr>
          <w:rFonts w:asciiTheme="minorHAnsi" w:hAnsiTheme="minorHAnsi"/>
          <w:sz w:val="22"/>
          <w:szCs w:val="22"/>
          <w:lang w:val="en-NZ"/>
        </w:rPr>
        <w:t xml:space="preserve"> and/or email address</w:t>
      </w:r>
      <w:r w:rsidR="008E270F" w:rsidRPr="0087074A">
        <w:rPr>
          <w:rFonts w:asciiTheme="minorHAnsi" w:hAnsiTheme="minorHAnsi"/>
          <w:sz w:val="22"/>
          <w:szCs w:val="22"/>
          <w:lang w:val="en-NZ"/>
        </w:rPr>
        <w:t xml:space="preserve"> of the company represented.</w:t>
      </w:r>
    </w:p>
    <w:p w:rsidR="008E270F" w:rsidRPr="0087074A" w:rsidRDefault="008E270F" w:rsidP="00E81905">
      <w:pPr>
        <w:ind w:left="567" w:hanging="283"/>
        <w:jc w:val="both"/>
        <w:rPr>
          <w:rFonts w:asciiTheme="minorHAnsi" w:hAnsiTheme="minorHAnsi"/>
          <w:sz w:val="22"/>
          <w:szCs w:val="22"/>
          <w:lang w:val="en-NZ"/>
        </w:rPr>
      </w:pPr>
    </w:p>
    <w:p w:rsidR="008E270F" w:rsidRPr="00E81905" w:rsidRDefault="00A16926" w:rsidP="00602980">
      <w:pPr>
        <w:ind w:left="567" w:hanging="425"/>
        <w:jc w:val="both"/>
        <w:rPr>
          <w:rFonts w:asciiTheme="minorHAnsi" w:hAnsiTheme="minorHAnsi"/>
          <w:b/>
          <w:sz w:val="24"/>
          <w:szCs w:val="22"/>
          <w:lang w:val="en-NZ"/>
        </w:rPr>
      </w:pPr>
      <w:r w:rsidRPr="00E81905">
        <w:rPr>
          <w:rFonts w:asciiTheme="minorHAnsi" w:hAnsiTheme="minorHAnsi"/>
          <w:b/>
          <w:sz w:val="24"/>
          <w:szCs w:val="22"/>
          <w:lang w:val="en-NZ"/>
        </w:rPr>
        <w:t>Explanation and Demonstration</w:t>
      </w:r>
    </w:p>
    <w:p w:rsidR="008E270F" w:rsidRPr="0087074A" w:rsidRDefault="008E270F" w:rsidP="00602980">
      <w:pPr>
        <w:ind w:left="567" w:hanging="425"/>
        <w:jc w:val="both"/>
        <w:rPr>
          <w:rFonts w:asciiTheme="minorHAnsi" w:hAnsiTheme="minorHAnsi"/>
          <w:sz w:val="22"/>
          <w:szCs w:val="22"/>
          <w:lang w:val="en-NZ"/>
        </w:rPr>
      </w:pPr>
    </w:p>
    <w:p w:rsidR="008E270F" w:rsidRPr="0087074A" w:rsidRDefault="008E270F" w:rsidP="00602980">
      <w:pPr>
        <w:ind w:left="567" w:hanging="425"/>
        <w:jc w:val="both"/>
        <w:rPr>
          <w:rFonts w:asciiTheme="minorHAnsi" w:hAnsiTheme="minorHAnsi"/>
          <w:sz w:val="22"/>
          <w:szCs w:val="22"/>
          <w:lang w:val="en-NZ"/>
        </w:rPr>
      </w:pPr>
      <w:r w:rsidRPr="0087074A">
        <w:rPr>
          <w:rFonts w:asciiTheme="minorHAnsi" w:hAnsiTheme="minorHAnsi"/>
          <w:sz w:val="22"/>
          <w:szCs w:val="22"/>
          <w:lang w:val="en-NZ"/>
        </w:rPr>
        <w:t xml:space="preserve">All direct sellers </w:t>
      </w:r>
      <w:r w:rsidR="00A16926" w:rsidRPr="0087074A">
        <w:rPr>
          <w:rFonts w:asciiTheme="minorHAnsi" w:hAnsiTheme="minorHAnsi"/>
          <w:sz w:val="22"/>
          <w:szCs w:val="22"/>
          <w:lang w:val="en-NZ"/>
        </w:rPr>
        <w:t>shall offer Consumers;</w:t>
      </w:r>
    </w:p>
    <w:p w:rsidR="008E270F" w:rsidRPr="00E81905" w:rsidRDefault="00A16926" w:rsidP="00602980">
      <w:pPr>
        <w:numPr>
          <w:ilvl w:val="0"/>
          <w:numId w:val="12"/>
        </w:numPr>
        <w:ind w:left="567" w:hanging="425"/>
        <w:jc w:val="both"/>
        <w:rPr>
          <w:rFonts w:asciiTheme="minorHAnsi" w:hAnsiTheme="minorHAnsi"/>
          <w:sz w:val="22"/>
          <w:szCs w:val="22"/>
          <w:lang w:val="en-NZ"/>
        </w:rPr>
      </w:pPr>
      <w:r w:rsidRPr="0087074A">
        <w:rPr>
          <w:rFonts w:asciiTheme="minorHAnsi" w:hAnsiTheme="minorHAnsi"/>
          <w:sz w:val="22"/>
          <w:szCs w:val="22"/>
          <w:lang w:val="en-NZ"/>
        </w:rPr>
        <w:t>A</w:t>
      </w:r>
      <w:r w:rsidR="008E270F" w:rsidRPr="0087074A">
        <w:rPr>
          <w:rFonts w:asciiTheme="minorHAnsi" w:hAnsiTheme="minorHAnsi"/>
          <w:sz w:val="22"/>
          <w:szCs w:val="22"/>
          <w:lang w:val="en-NZ"/>
        </w:rPr>
        <w:t xml:space="preserve">ccurate and </w:t>
      </w:r>
      <w:r w:rsidRPr="0087074A">
        <w:rPr>
          <w:rFonts w:asciiTheme="minorHAnsi" w:hAnsiTheme="minorHAnsi"/>
          <w:sz w:val="22"/>
          <w:szCs w:val="22"/>
          <w:lang w:val="en-NZ"/>
        </w:rPr>
        <w:t>complete Pro</w:t>
      </w:r>
      <w:r w:rsidR="00540852" w:rsidRPr="0087074A">
        <w:rPr>
          <w:rFonts w:asciiTheme="minorHAnsi" w:hAnsiTheme="minorHAnsi"/>
          <w:sz w:val="22"/>
          <w:szCs w:val="22"/>
          <w:lang w:val="en-NZ"/>
        </w:rPr>
        <w:t>duct explanations and demonstration regarding</w:t>
      </w:r>
      <w:r w:rsidR="008E270F" w:rsidRPr="0087074A">
        <w:rPr>
          <w:rFonts w:asciiTheme="minorHAnsi" w:hAnsiTheme="minorHAnsi"/>
          <w:sz w:val="22"/>
          <w:szCs w:val="22"/>
          <w:lang w:val="en-NZ"/>
        </w:rPr>
        <w:t xml:space="preserve"> price,</w:t>
      </w:r>
      <w:r w:rsidR="00540852" w:rsidRPr="0087074A">
        <w:rPr>
          <w:rFonts w:asciiTheme="minorHAnsi" w:hAnsiTheme="minorHAnsi"/>
          <w:sz w:val="22"/>
          <w:szCs w:val="22"/>
          <w:lang w:val="en-NZ"/>
        </w:rPr>
        <w:t xml:space="preserve"> and if applicable, credit terms; terms of payment</w:t>
      </w:r>
      <w:r w:rsidR="00FC6366" w:rsidRPr="0087074A">
        <w:rPr>
          <w:rFonts w:asciiTheme="minorHAnsi" w:hAnsiTheme="minorHAnsi"/>
          <w:sz w:val="22"/>
          <w:szCs w:val="22"/>
          <w:lang w:val="en-NZ"/>
        </w:rPr>
        <w:t>; quality; performance characteristics;</w:t>
      </w:r>
      <w:r w:rsidR="008E270F" w:rsidRPr="0087074A">
        <w:rPr>
          <w:rFonts w:asciiTheme="minorHAnsi" w:hAnsiTheme="minorHAnsi"/>
          <w:sz w:val="22"/>
          <w:szCs w:val="22"/>
          <w:lang w:val="en-NZ"/>
        </w:rPr>
        <w:t xml:space="preserve"> quantity and availability of their products or services.</w:t>
      </w:r>
    </w:p>
    <w:p w:rsidR="008E270F" w:rsidRPr="00E81905" w:rsidRDefault="00540852" w:rsidP="00602980">
      <w:pPr>
        <w:numPr>
          <w:ilvl w:val="0"/>
          <w:numId w:val="12"/>
        </w:numPr>
        <w:ind w:left="567" w:hanging="425"/>
        <w:jc w:val="both"/>
        <w:rPr>
          <w:rFonts w:asciiTheme="minorHAnsi" w:hAnsiTheme="minorHAnsi"/>
          <w:sz w:val="22"/>
          <w:szCs w:val="22"/>
          <w:lang w:val="en-NZ"/>
        </w:rPr>
      </w:pPr>
      <w:r w:rsidRPr="0087074A">
        <w:rPr>
          <w:rFonts w:asciiTheme="minorHAnsi" w:hAnsiTheme="minorHAnsi"/>
          <w:sz w:val="22"/>
          <w:szCs w:val="22"/>
          <w:lang w:val="en-NZ"/>
        </w:rPr>
        <w:t>To the extent claims are made with respect to product efficacy, Direct Sellers shall make only those verbal or written product claims that are authorised by the Company</w:t>
      </w:r>
      <w:r w:rsidR="008E270F" w:rsidRPr="0087074A">
        <w:rPr>
          <w:rFonts w:asciiTheme="minorHAnsi" w:hAnsiTheme="minorHAnsi"/>
          <w:sz w:val="22"/>
          <w:szCs w:val="22"/>
          <w:lang w:val="en-NZ"/>
        </w:rPr>
        <w:t>.</w:t>
      </w:r>
    </w:p>
    <w:p w:rsidR="008E270F" w:rsidRPr="00F514D8" w:rsidRDefault="00587809" w:rsidP="00F514D8">
      <w:pPr>
        <w:numPr>
          <w:ilvl w:val="0"/>
          <w:numId w:val="12"/>
        </w:numPr>
        <w:ind w:left="567" w:hanging="425"/>
        <w:jc w:val="both"/>
        <w:rPr>
          <w:rFonts w:asciiTheme="minorHAnsi" w:hAnsiTheme="minorHAnsi"/>
          <w:sz w:val="22"/>
          <w:szCs w:val="22"/>
          <w:lang w:val="en-NZ"/>
        </w:rPr>
      </w:pPr>
      <w:r w:rsidRPr="0087074A">
        <w:rPr>
          <w:rFonts w:asciiTheme="minorHAnsi" w:hAnsiTheme="minorHAnsi"/>
          <w:sz w:val="22"/>
          <w:szCs w:val="22"/>
          <w:lang w:val="en-NZ"/>
        </w:rPr>
        <w:t>F</w:t>
      </w:r>
      <w:r w:rsidR="008E270F" w:rsidRPr="0087074A">
        <w:rPr>
          <w:rFonts w:asciiTheme="minorHAnsi" w:hAnsiTheme="minorHAnsi"/>
          <w:sz w:val="22"/>
          <w:szCs w:val="22"/>
          <w:lang w:val="en-NZ"/>
        </w:rPr>
        <w:t xml:space="preserve">ull details of the </w:t>
      </w:r>
      <w:r w:rsidRPr="0087074A">
        <w:rPr>
          <w:rFonts w:asciiTheme="minorHAnsi" w:hAnsiTheme="minorHAnsi"/>
          <w:sz w:val="22"/>
          <w:szCs w:val="22"/>
          <w:lang w:val="en-NZ"/>
        </w:rPr>
        <w:t xml:space="preserve">DSANZ or legal </w:t>
      </w:r>
      <w:r w:rsidR="008E270F" w:rsidRPr="0087074A">
        <w:rPr>
          <w:rFonts w:asciiTheme="minorHAnsi" w:hAnsiTheme="minorHAnsi"/>
          <w:sz w:val="22"/>
          <w:szCs w:val="22"/>
          <w:lang w:val="en-NZ"/>
        </w:rPr>
        <w:t>cooling off period</w:t>
      </w:r>
      <w:r w:rsidRPr="0087074A">
        <w:rPr>
          <w:rFonts w:asciiTheme="minorHAnsi" w:hAnsiTheme="minorHAnsi"/>
          <w:sz w:val="22"/>
          <w:szCs w:val="22"/>
          <w:lang w:val="en-NZ"/>
        </w:rPr>
        <w:t>, whichever is the longer</w:t>
      </w:r>
      <w:r w:rsidR="008E270F" w:rsidRPr="0087074A">
        <w:rPr>
          <w:rFonts w:asciiTheme="minorHAnsi" w:hAnsiTheme="minorHAnsi"/>
          <w:sz w:val="22"/>
          <w:szCs w:val="22"/>
          <w:lang w:val="en-NZ"/>
        </w:rPr>
        <w:t>, return rights</w:t>
      </w:r>
      <w:r w:rsidRPr="0087074A">
        <w:rPr>
          <w:rFonts w:asciiTheme="minorHAnsi" w:hAnsiTheme="minorHAnsi"/>
          <w:sz w:val="22"/>
          <w:szCs w:val="22"/>
          <w:lang w:val="en-NZ"/>
        </w:rPr>
        <w:t xml:space="preserve"> and policy</w:t>
      </w:r>
      <w:r w:rsidR="008E270F" w:rsidRPr="0087074A">
        <w:rPr>
          <w:rFonts w:asciiTheme="minorHAnsi" w:hAnsiTheme="minorHAnsi"/>
          <w:sz w:val="22"/>
          <w:szCs w:val="22"/>
          <w:lang w:val="en-NZ"/>
        </w:rPr>
        <w:t xml:space="preserve">, term of guarantee, after sales service and </w:t>
      </w:r>
      <w:r w:rsidR="006A010C" w:rsidRPr="0087074A">
        <w:rPr>
          <w:rFonts w:asciiTheme="minorHAnsi" w:hAnsiTheme="minorHAnsi"/>
          <w:sz w:val="22"/>
          <w:szCs w:val="22"/>
          <w:lang w:val="en-NZ"/>
        </w:rPr>
        <w:t>delivery</w:t>
      </w:r>
      <w:r w:rsidRPr="0087074A">
        <w:rPr>
          <w:rFonts w:asciiTheme="minorHAnsi" w:hAnsiTheme="minorHAnsi"/>
          <w:sz w:val="22"/>
          <w:szCs w:val="22"/>
          <w:lang w:val="en-NZ"/>
        </w:rPr>
        <w:t xml:space="preserve"> dates</w:t>
      </w:r>
      <w:r w:rsidR="006A010C" w:rsidRPr="0087074A">
        <w:rPr>
          <w:rFonts w:asciiTheme="minorHAnsi" w:hAnsiTheme="minorHAnsi"/>
          <w:sz w:val="22"/>
          <w:szCs w:val="22"/>
          <w:lang w:val="en-NZ"/>
        </w:rPr>
        <w:t xml:space="preserve"> as</w:t>
      </w:r>
      <w:r w:rsidR="008E270F" w:rsidRPr="0087074A">
        <w:rPr>
          <w:rFonts w:asciiTheme="minorHAnsi" w:hAnsiTheme="minorHAnsi"/>
          <w:sz w:val="22"/>
          <w:szCs w:val="22"/>
          <w:lang w:val="en-NZ"/>
        </w:rPr>
        <w:t xml:space="preserve"> provided in clauses,</w:t>
      </w:r>
      <w:r w:rsidR="00092DAF">
        <w:rPr>
          <w:rFonts w:asciiTheme="minorHAnsi" w:hAnsiTheme="minorHAnsi"/>
          <w:sz w:val="22"/>
          <w:szCs w:val="22"/>
          <w:lang w:val="en-NZ"/>
        </w:rPr>
        <w:t xml:space="preserve"> 10, 12 and 13 in this document.</w:t>
      </w:r>
    </w:p>
    <w:p w:rsidR="008E270F" w:rsidRPr="0087074A" w:rsidRDefault="008E270F" w:rsidP="00602980">
      <w:pPr>
        <w:numPr>
          <w:ilvl w:val="0"/>
          <w:numId w:val="12"/>
        </w:numPr>
        <w:ind w:left="567" w:hanging="425"/>
        <w:jc w:val="both"/>
        <w:rPr>
          <w:rFonts w:asciiTheme="minorHAnsi" w:hAnsiTheme="minorHAnsi"/>
          <w:sz w:val="22"/>
          <w:szCs w:val="22"/>
          <w:lang w:val="en-NZ"/>
        </w:rPr>
      </w:pPr>
      <w:r w:rsidRPr="0087074A">
        <w:rPr>
          <w:rFonts w:asciiTheme="minorHAnsi" w:hAnsiTheme="minorHAnsi"/>
          <w:sz w:val="22"/>
          <w:szCs w:val="22"/>
          <w:lang w:val="en-NZ"/>
        </w:rPr>
        <w:t>Answer all questions with accu</w:t>
      </w:r>
      <w:r w:rsidR="00540852" w:rsidRPr="0087074A">
        <w:rPr>
          <w:rFonts w:asciiTheme="minorHAnsi" w:hAnsiTheme="minorHAnsi"/>
          <w:sz w:val="22"/>
          <w:szCs w:val="22"/>
          <w:lang w:val="en-NZ"/>
        </w:rPr>
        <w:t>rate and understandable answers to all questions from Consumers.</w:t>
      </w:r>
    </w:p>
    <w:p w:rsidR="008E270F" w:rsidRPr="0087074A" w:rsidRDefault="008E270F">
      <w:pPr>
        <w:rPr>
          <w:rFonts w:asciiTheme="minorHAnsi" w:hAnsiTheme="minorHAnsi"/>
          <w:sz w:val="22"/>
          <w:szCs w:val="22"/>
          <w:lang w:val="en-NZ"/>
        </w:rPr>
      </w:pPr>
    </w:p>
    <w:p w:rsidR="008E270F" w:rsidRDefault="008E270F">
      <w:pPr>
        <w:ind w:left="720"/>
        <w:rPr>
          <w:rFonts w:asciiTheme="minorHAnsi" w:hAnsiTheme="minorHAnsi"/>
          <w:b/>
          <w:sz w:val="22"/>
          <w:szCs w:val="22"/>
          <w:lang w:val="en-NZ"/>
        </w:rPr>
      </w:pPr>
    </w:p>
    <w:p w:rsidR="00E81905" w:rsidRDefault="00E81905">
      <w:pPr>
        <w:ind w:left="720"/>
        <w:rPr>
          <w:rFonts w:asciiTheme="minorHAnsi" w:hAnsiTheme="minorHAnsi"/>
          <w:b/>
          <w:sz w:val="22"/>
          <w:szCs w:val="22"/>
          <w:lang w:val="en-NZ"/>
        </w:rPr>
      </w:pPr>
    </w:p>
    <w:p w:rsidR="00E81905" w:rsidRDefault="00E81905">
      <w:pPr>
        <w:ind w:left="720"/>
        <w:rPr>
          <w:rFonts w:asciiTheme="minorHAnsi" w:hAnsiTheme="minorHAnsi"/>
          <w:b/>
          <w:sz w:val="22"/>
          <w:szCs w:val="22"/>
          <w:lang w:val="en-NZ"/>
        </w:rPr>
      </w:pPr>
    </w:p>
    <w:p w:rsidR="00E81905" w:rsidRDefault="00E81905">
      <w:pPr>
        <w:ind w:left="720"/>
        <w:rPr>
          <w:rFonts w:asciiTheme="minorHAnsi" w:hAnsiTheme="minorHAnsi"/>
          <w:b/>
          <w:sz w:val="22"/>
          <w:szCs w:val="22"/>
          <w:lang w:val="en-NZ"/>
        </w:rPr>
      </w:pPr>
    </w:p>
    <w:p w:rsidR="00E81905" w:rsidRDefault="00E81905" w:rsidP="00602980">
      <w:pPr>
        <w:ind w:left="567" w:hanging="436"/>
        <w:rPr>
          <w:rFonts w:asciiTheme="minorHAnsi" w:hAnsiTheme="minorHAnsi"/>
          <w:b/>
          <w:sz w:val="22"/>
          <w:szCs w:val="22"/>
          <w:lang w:val="en-NZ"/>
        </w:rPr>
      </w:pPr>
    </w:p>
    <w:p w:rsidR="00E81905" w:rsidRDefault="00E81905" w:rsidP="00665710">
      <w:pPr>
        <w:spacing w:line="276" w:lineRule="auto"/>
        <w:ind w:left="567" w:hanging="436"/>
        <w:rPr>
          <w:rFonts w:asciiTheme="minorHAnsi" w:hAnsiTheme="minorHAnsi"/>
          <w:b/>
          <w:sz w:val="22"/>
          <w:szCs w:val="22"/>
          <w:lang w:val="en-NZ"/>
        </w:rPr>
      </w:pPr>
    </w:p>
    <w:p w:rsidR="00F514D8" w:rsidRPr="0087074A" w:rsidRDefault="00F514D8" w:rsidP="00665710">
      <w:pPr>
        <w:spacing w:line="276" w:lineRule="auto"/>
        <w:ind w:left="567" w:hanging="436"/>
        <w:rPr>
          <w:rFonts w:asciiTheme="minorHAnsi" w:hAnsiTheme="minorHAnsi"/>
          <w:b/>
          <w:sz w:val="22"/>
          <w:szCs w:val="22"/>
          <w:lang w:val="en-NZ"/>
        </w:rPr>
      </w:pPr>
    </w:p>
    <w:p w:rsidR="008E270F" w:rsidRPr="0087074A" w:rsidRDefault="008E270F" w:rsidP="00665710">
      <w:pPr>
        <w:spacing w:line="276" w:lineRule="auto"/>
        <w:ind w:left="567" w:hanging="436"/>
        <w:jc w:val="both"/>
        <w:rPr>
          <w:rFonts w:asciiTheme="minorHAnsi" w:hAnsiTheme="minorHAnsi"/>
          <w:b/>
          <w:sz w:val="22"/>
          <w:szCs w:val="22"/>
          <w:lang w:val="en-NZ"/>
        </w:rPr>
      </w:pPr>
      <w:r w:rsidRPr="0087074A">
        <w:rPr>
          <w:rFonts w:asciiTheme="minorHAnsi" w:hAnsiTheme="minorHAnsi"/>
          <w:b/>
          <w:sz w:val="22"/>
          <w:szCs w:val="22"/>
          <w:lang w:val="en-NZ"/>
        </w:rPr>
        <w:t>Marketing Claims</w:t>
      </w:r>
      <w:r w:rsidR="00FD095F" w:rsidRPr="0087074A">
        <w:rPr>
          <w:rFonts w:asciiTheme="minorHAnsi" w:hAnsiTheme="minorHAnsi"/>
          <w:b/>
          <w:sz w:val="22"/>
          <w:szCs w:val="22"/>
          <w:lang w:val="en-NZ"/>
        </w:rPr>
        <w:t xml:space="preserve"> or Literature</w:t>
      </w:r>
    </w:p>
    <w:p w:rsidR="008E270F" w:rsidRPr="0087074A" w:rsidRDefault="008E270F" w:rsidP="00665710">
      <w:pPr>
        <w:spacing w:line="276" w:lineRule="auto"/>
        <w:ind w:left="567" w:hanging="436"/>
        <w:jc w:val="both"/>
        <w:rPr>
          <w:rFonts w:asciiTheme="minorHAnsi" w:hAnsiTheme="minorHAnsi"/>
          <w:b/>
          <w:sz w:val="22"/>
          <w:szCs w:val="22"/>
          <w:lang w:val="en-NZ"/>
        </w:rPr>
      </w:pPr>
    </w:p>
    <w:p w:rsidR="00F514D8" w:rsidRDefault="008E270F" w:rsidP="00665710">
      <w:pPr>
        <w:spacing w:line="276" w:lineRule="auto"/>
        <w:ind w:left="142" w:hanging="11"/>
        <w:jc w:val="both"/>
        <w:rPr>
          <w:rFonts w:asciiTheme="minorHAnsi" w:hAnsiTheme="minorHAnsi"/>
          <w:sz w:val="22"/>
          <w:szCs w:val="22"/>
          <w:lang w:val="en-NZ"/>
        </w:rPr>
      </w:pPr>
      <w:r w:rsidRPr="0087074A">
        <w:rPr>
          <w:rFonts w:asciiTheme="minorHAnsi" w:hAnsiTheme="minorHAnsi"/>
          <w:sz w:val="22"/>
          <w:szCs w:val="22"/>
          <w:lang w:val="en-NZ"/>
        </w:rPr>
        <w:t xml:space="preserve">All </w:t>
      </w:r>
      <w:r w:rsidR="006042F4" w:rsidRPr="0087074A">
        <w:rPr>
          <w:rFonts w:asciiTheme="minorHAnsi" w:hAnsiTheme="minorHAnsi"/>
          <w:sz w:val="22"/>
          <w:szCs w:val="22"/>
          <w:lang w:val="en-NZ"/>
        </w:rPr>
        <w:t xml:space="preserve">Companies or </w:t>
      </w:r>
      <w:r w:rsidRPr="0087074A">
        <w:rPr>
          <w:rFonts w:asciiTheme="minorHAnsi" w:hAnsiTheme="minorHAnsi"/>
          <w:sz w:val="22"/>
          <w:szCs w:val="22"/>
          <w:lang w:val="en-NZ"/>
        </w:rPr>
        <w:t>direct sellers representing member companies of the DSANZ shall not</w:t>
      </w:r>
      <w:r w:rsidR="00FD095F" w:rsidRPr="0087074A">
        <w:rPr>
          <w:rFonts w:asciiTheme="minorHAnsi" w:hAnsiTheme="minorHAnsi"/>
          <w:sz w:val="22"/>
          <w:szCs w:val="22"/>
          <w:lang w:val="en-NZ"/>
        </w:rPr>
        <w:t xml:space="preserve"> directly or through literature</w:t>
      </w:r>
      <w:r w:rsidRPr="0087074A">
        <w:rPr>
          <w:rFonts w:asciiTheme="minorHAnsi" w:hAnsiTheme="minorHAnsi"/>
          <w:sz w:val="22"/>
          <w:szCs w:val="22"/>
          <w:lang w:val="en-NZ"/>
        </w:rPr>
        <w:t>:</w:t>
      </w:r>
    </w:p>
    <w:p w:rsidR="00665710" w:rsidRPr="0087074A" w:rsidRDefault="00665710" w:rsidP="00665710">
      <w:pPr>
        <w:spacing w:line="276" w:lineRule="auto"/>
        <w:ind w:left="142" w:hanging="11"/>
        <w:jc w:val="both"/>
        <w:rPr>
          <w:rFonts w:asciiTheme="minorHAnsi" w:hAnsiTheme="minorHAnsi"/>
          <w:sz w:val="22"/>
          <w:szCs w:val="22"/>
          <w:lang w:val="en-NZ"/>
        </w:rPr>
      </w:pPr>
    </w:p>
    <w:p w:rsidR="000A76A3" w:rsidRPr="00602980" w:rsidRDefault="008E270F" w:rsidP="00665710">
      <w:pPr>
        <w:numPr>
          <w:ilvl w:val="0"/>
          <w:numId w:val="13"/>
        </w:numPr>
        <w:spacing w:line="276" w:lineRule="auto"/>
        <w:ind w:left="567" w:hanging="436"/>
        <w:jc w:val="both"/>
        <w:rPr>
          <w:rFonts w:asciiTheme="minorHAnsi" w:hAnsiTheme="minorHAnsi"/>
          <w:sz w:val="22"/>
          <w:szCs w:val="22"/>
          <w:lang w:val="en-NZ"/>
        </w:rPr>
      </w:pPr>
      <w:r w:rsidRPr="0087074A">
        <w:rPr>
          <w:rFonts w:asciiTheme="minorHAnsi" w:hAnsiTheme="minorHAnsi"/>
          <w:sz w:val="22"/>
          <w:szCs w:val="22"/>
          <w:lang w:val="en-NZ"/>
        </w:rPr>
        <w:t>Make false or misleading comparisons about price or quality</w:t>
      </w:r>
    </w:p>
    <w:p w:rsidR="000A76A3" w:rsidRPr="00602980" w:rsidRDefault="008E270F" w:rsidP="00665710">
      <w:pPr>
        <w:numPr>
          <w:ilvl w:val="0"/>
          <w:numId w:val="13"/>
        </w:numPr>
        <w:spacing w:line="276" w:lineRule="auto"/>
        <w:ind w:left="567" w:hanging="436"/>
        <w:jc w:val="both"/>
        <w:rPr>
          <w:rFonts w:asciiTheme="minorHAnsi" w:hAnsiTheme="minorHAnsi"/>
          <w:sz w:val="22"/>
          <w:szCs w:val="22"/>
          <w:lang w:val="en-NZ"/>
        </w:rPr>
      </w:pPr>
      <w:r w:rsidRPr="0087074A">
        <w:rPr>
          <w:rFonts w:asciiTheme="minorHAnsi" w:hAnsiTheme="minorHAnsi"/>
          <w:sz w:val="22"/>
          <w:szCs w:val="22"/>
          <w:lang w:val="en-NZ"/>
        </w:rPr>
        <w:t>Quote scientific or technical data in support of a claim unless the data can be readily substantiated</w:t>
      </w:r>
    </w:p>
    <w:p w:rsidR="000A76A3" w:rsidRPr="00602980" w:rsidRDefault="008E270F" w:rsidP="00665710">
      <w:pPr>
        <w:numPr>
          <w:ilvl w:val="0"/>
          <w:numId w:val="13"/>
        </w:numPr>
        <w:spacing w:line="276" w:lineRule="auto"/>
        <w:ind w:left="567" w:hanging="436"/>
        <w:jc w:val="both"/>
        <w:rPr>
          <w:rFonts w:asciiTheme="minorHAnsi" w:hAnsiTheme="minorHAnsi"/>
          <w:sz w:val="22"/>
          <w:szCs w:val="22"/>
          <w:lang w:val="en-NZ"/>
        </w:rPr>
      </w:pPr>
      <w:r w:rsidRPr="0087074A">
        <w:rPr>
          <w:rFonts w:asciiTheme="minorHAnsi" w:hAnsiTheme="minorHAnsi"/>
          <w:sz w:val="22"/>
          <w:szCs w:val="22"/>
          <w:lang w:val="en-NZ"/>
        </w:rPr>
        <w:t xml:space="preserve">Use </w:t>
      </w:r>
      <w:r w:rsidR="006042F4" w:rsidRPr="0087074A">
        <w:rPr>
          <w:rFonts w:asciiTheme="minorHAnsi" w:hAnsiTheme="minorHAnsi"/>
          <w:sz w:val="22"/>
          <w:szCs w:val="22"/>
          <w:lang w:val="en-NZ"/>
        </w:rPr>
        <w:t xml:space="preserve">any </w:t>
      </w:r>
      <w:r w:rsidRPr="0087074A">
        <w:rPr>
          <w:rFonts w:asciiTheme="minorHAnsi" w:hAnsiTheme="minorHAnsi"/>
          <w:sz w:val="22"/>
          <w:szCs w:val="22"/>
          <w:lang w:val="en-NZ"/>
        </w:rPr>
        <w:t>testimonials</w:t>
      </w:r>
      <w:r w:rsidR="006042F4" w:rsidRPr="0087074A">
        <w:rPr>
          <w:rFonts w:asciiTheme="minorHAnsi" w:hAnsiTheme="minorHAnsi"/>
          <w:sz w:val="22"/>
          <w:szCs w:val="22"/>
          <w:lang w:val="en-NZ"/>
        </w:rPr>
        <w:t xml:space="preserve"> or endorsement that is unauthorised, untrue, obsolete or otherwise inapplicable, unrelated to the offer or used in any way to mislead the Consumer.</w:t>
      </w:r>
    </w:p>
    <w:p w:rsidR="000A76A3" w:rsidRPr="00602980" w:rsidRDefault="008E270F" w:rsidP="00665710">
      <w:pPr>
        <w:numPr>
          <w:ilvl w:val="0"/>
          <w:numId w:val="13"/>
        </w:numPr>
        <w:spacing w:line="276" w:lineRule="auto"/>
        <w:ind w:left="567" w:hanging="436"/>
        <w:jc w:val="both"/>
        <w:rPr>
          <w:rFonts w:asciiTheme="minorHAnsi" w:hAnsiTheme="minorHAnsi"/>
          <w:sz w:val="22"/>
          <w:szCs w:val="22"/>
          <w:lang w:val="en-NZ"/>
        </w:rPr>
      </w:pPr>
      <w:r w:rsidRPr="0087074A">
        <w:rPr>
          <w:rFonts w:asciiTheme="minorHAnsi" w:hAnsiTheme="minorHAnsi"/>
          <w:sz w:val="22"/>
          <w:szCs w:val="22"/>
          <w:lang w:val="en-NZ"/>
        </w:rPr>
        <w:t xml:space="preserve">Promise outcomes where those outcomes </w:t>
      </w:r>
      <w:r w:rsidR="00636DB9" w:rsidRPr="0087074A">
        <w:rPr>
          <w:rFonts w:asciiTheme="minorHAnsi" w:hAnsiTheme="minorHAnsi"/>
          <w:sz w:val="22"/>
          <w:szCs w:val="22"/>
          <w:lang w:val="en-NZ"/>
        </w:rPr>
        <w:t>have no</w:t>
      </w:r>
      <w:r w:rsidRPr="0087074A">
        <w:rPr>
          <w:rFonts w:asciiTheme="minorHAnsi" w:hAnsiTheme="minorHAnsi"/>
          <w:sz w:val="22"/>
          <w:szCs w:val="22"/>
          <w:lang w:val="en-NZ"/>
        </w:rPr>
        <w:t xml:space="preserve"> safe scientific, medical or performance basis.</w:t>
      </w:r>
    </w:p>
    <w:p w:rsidR="000A76A3" w:rsidRPr="00602980" w:rsidRDefault="008E270F" w:rsidP="00665710">
      <w:pPr>
        <w:numPr>
          <w:ilvl w:val="0"/>
          <w:numId w:val="13"/>
        </w:numPr>
        <w:spacing w:line="276" w:lineRule="auto"/>
        <w:ind w:left="567" w:hanging="436"/>
        <w:jc w:val="both"/>
        <w:rPr>
          <w:rFonts w:asciiTheme="minorHAnsi" w:hAnsiTheme="minorHAnsi"/>
          <w:sz w:val="22"/>
          <w:szCs w:val="22"/>
          <w:lang w:val="en-NZ"/>
        </w:rPr>
      </w:pPr>
      <w:r w:rsidRPr="0087074A">
        <w:rPr>
          <w:rFonts w:asciiTheme="minorHAnsi" w:hAnsiTheme="minorHAnsi"/>
          <w:sz w:val="22"/>
          <w:szCs w:val="22"/>
          <w:lang w:val="en-NZ"/>
        </w:rPr>
        <w:t>Overstate security or health risks associated with the use or non-use of any product</w:t>
      </w:r>
    </w:p>
    <w:p w:rsidR="000A76A3" w:rsidRPr="00602980" w:rsidRDefault="008E270F" w:rsidP="00665710">
      <w:pPr>
        <w:numPr>
          <w:ilvl w:val="0"/>
          <w:numId w:val="13"/>
        </w:numPr>
        <w:spacing w:line="276" w:lineRule="auto"/>
        <w:ind w:left="567" w:hanging="436"/>
        <w:jc w:val="both"/>
        <w:rPr>
          <w:rFonts w:asciiTheme="minorHAnsi" w:hAnsiTheme="minorHAnsi"/>
          <w:sz w:val="22"/>
          <w:szCs w:val="22"/>
          <w:lang w:val="en-NZ"/>
        </w:rPr>
      </w:pPr>
      <w:r w:rsidRPr="0087074A">
        <w:rPr>
          <w:rFonts w:asciiTheme="minorHAnsi" w:hAnsiTheme="minorHAnsi"/>
          <w:sz w:val="22"/>
          <w:szCs w:val="22"/>
          <w:lang w:val="en-NZ"/>
        </w:rPr>
        <w:t>Describe goods or samples as “free” unless the goods or samples are supplied at no cost or no extra cost to the consumer other than actual postage/carriage when specified.</w:t>
      </w:r>
    </w:p>
    <w:p w:rsidR="000A76A3" w:rsidRPr="00602980" w:rsidRDefault="00F55C8A" w:rsidP="00665710">
      <w:pPr>
        <w:numPr>
          <w:ilvl w:val="0"/>
          <w:numId w:val="13"/>
        </w:numPr>
        <w:spacing w:line="276" w:lineRule="auto"/>
        <w:ind w:left="567" w:hanging="436"/>
        <w:jc w:val="both"/>
        <w:rPr>
          <w:rFonts w:asciiTheme="minorHAnsi" w:hAnsiTheme="minorHAnsi"/>
          <w:sz w:val="22"/>
          <w:szCs w:val="22"/>
          <w:lang w:val="en-NZ"/>
        </w:rPr>
      </w:pPr>
      <w:r w:rsidRPr="0087074A">
        <w:rPr>
          <w:rFonts w:asciiTheme="minorHAnsi" w:hAnsiTheme="minorHAnsi"/>
          <w:sz w:val="22"/>
          <w:szCs w:val="22"/>
          <w:lang w:val="en-NZ"/>
        </w:rPr>
        <w:t>Companies and Direct Sellers shall not use comparisons which are misleading. Points of comparison shall be based on facts which can be substantiated. Companies and Direct Sellers shall not unfairly denigrate any Company, business or Product, directly or by implication</w:t>
      </w:r>
      <w:r w:rsidR="008E270F" w:rsidRPr="0087074A">
        <w:rPr>
          <w:rFonts w:asciiTheme="minorHAnsi" w:hAnsiTheme="minorHAnsi"/>
          <w:sz w:val="22"/>
          <w:szCs w:val="22"/>
          <w:lang w:val="en-NZ"/>
        </w:rPr>
        <w:t>.</w:t>
      </w:r>
      <w:r w:rsidRPr="0087074A">
        <w:rPr>
          <w:rFonts w:asciiTheme="minorHAnsi" w:hAnsiTheme="minorHAnsi"/>
          <w:sz w:val="22"/>
          <w:szCs w:val="22"/>
          <w:lang w:val="en-NZ"/>
        </w:rPr>
        <w:t xml:space="preserve"> Companies and Direct Sellers shall not take unfair advantage of the goodwill attached to the trade name and symbol of another Company, business or Product.</w:t>
      </w:r>
    </w:p>
    <w:p w:rsidR="00FD095F" w:rsidRDefault="00FD095F" w:rsidP="00665710">
      <w:pPr>
        <w:numPr>
          <w:ilvl w:val="0"/>
          <w:numId w:val="13"/>
        </w:numPr>
        <w:spacing w:line="276" w:lineRule="auto"/>
        <w:ind w:left="567" w:hanging="436"/>
        <w:jc w:val="both"/>
        <w:rPr>
          <w:rFonts w:asciiTheme="minorHAnsi" w:hAnsiTheme="minorHAnsi"/>
          <w:sz w:val="22"/>
          <w:szCs w:val="22"/>
          <w:lang w:val="en-NZ"/>
        </w:rPr>
      </w:pPr>
      <w:r w:rsidRPr="0087074A">
        <w:rPr>
          <w:rFonts w:asciiTheme="minorHAnsi" w:hAnsiTheme="minorHAnsi"/>
          <w:sz w:val="22"/>
          <w:szCs w:val="22"/>
          <w:lang w:val="en-NZ"/>
        </w:rPr>
        <w:t>Use photos or illustrations that are deceptive</w:t>
      </w:r>
    </w:p>
    <w:p w:rsidR="00F514D8" w:rsidRPr="00F514D8" w:rsidRDefault="00F514D8" w:rsidP="00665710">
      <w:pPr>
        <w:spacing w:line="276" w:lineRule="auto"/>
        <w:ind w:left="567"/>
        <w:jc w:val="both"/>
        <w:rPr>
          <w:rFonts w:asciiTheme="minorHAnsi" w:hAnsiTheme="minorHAnsi"/>
          <w:sz w:val="22"/>
          <w:szCs w:val="22"/>
          <w:lang w:val="en-NZ"/>
        </w:rPr>
      </w:pPr>
    </w:p>
    <w:p w:rsidR="00FD095F" w:rsidRPr="0087074A" w:rsidRDefault="00FD095F" w:rsidP="00665710">
      <w:pPr>
        <w:spacing w:line="276" w:lineRule="auto"/>
        <w:ind w:left="142" w:hanging="11"/>
        <w:jc w:val="both"/>
        <w:rPr>
          <w:rFonts w:asciiTheme="minorHAnsi" w:hAnsiTheme="minorHAnsi"/>
          <w:sz w:val="22"/>
          <w:szCs w:val="22"/>
          <w:lang w:val="en-NZ"/>
        </w:rPr>
      </w:pPr>
      <w:r w:rsidRPr="0087074A">
        <w:rPr>
          <w:rFonts w:asciiTheme="minorHAnsi" w:hAnsiTheme="minorHAnsi"/>
          <w:sz w:val="22"/>
          <w:szCs w:val="22"/>
          <w:lang w:val="en-NZ"/>
        </w:rPr>
        <w:t>Promotional literature shall contain the name and address or telephone number of the Company and may include the telephone number of the Direct Seller.</w:t>
      </w:r>
    </w:p>
    <w:p w:rsidR="008E270F" w:rsidRPr="0087074A" w:rsidRDefault="008E270F" w:rsidP="00665710">
      <w:pPr>
        <w:spacing w:line="276" w:lineRule="auto"/>
        <w:ind w:left="1440" w:hanging="283"/>
        <w:jc w:val="both"/>
        <w:rPr>
          <w:rFonts w:asciiTheme="minorHAnsi" w:hAnsiTheme="minorHAnsi"/>
          <w:sz w:val="22"/>
          <w:szCs w:val="22"/>
          <w:lang w:val="en-NZ"/>
        </w:rPr>
      </w:pPr>
    </w:p>
    <w:p w:rsidR="008E270F" w:rsidRPr="0087074A" w:rsidRDefault="008E270F" w:rsidP="00665710">
      <w:pPr>
        <w:spacing w:line="276" w:lineRule="auto"/>
        <w:ind w:left="720" w:hanging="720"/>
        <w:jc w:val="both"/>
        <w:rPr>
          <w:rFonts w:asciiTheme="minorHAnsi" w:hAnsiTheme="minorHAnsi"/>
          <w:b/>
          <w:sz w:val="22"/>
          <w:szCs w:val="22"/>
          <w:lang w:val="en-NZ"/>
        </w:rPr>
      </w:pPr>
      <w:r w:rsidRPr="0087074A">
        <w:rPr>
          <w:rFonts w:asciiTheme="minorHAnsi" w:hAnsiTheme="minorHAnsi"/>
          <w:b/>
          <w:sz w:val="22"/>
          <w:szCs w:val="22"/>
          <w:lang w:val="en-NZ"/>
        </w:rPr>
        <w:t xml:space="preserve">8.  </w:t>
      </w:r>
      <w:r w:rsidR="0031651A" w:rsidRPr="0087074A">
        <w:rPr>
          <w:rFonts w:asciiTheme="minorHAnsi" w:hAnsiTheme="minorHAnsi"/>
          <w:b/>
          <w:sz w:val="22"/>
          <w:szCs w:val="22"/>
          <w:lang w:val="en-NZ"/>
        </w:rPr>
        <w:t>Order Forms</w:t>
      </w:r>
    </w:p>
    <w:p w:rsidR="008E270F" w:rsidRPr="0087074A" w:rsidRDefault="008E270F" w:rsidP="00665710">
      <w:pPr>
        <w:spacing w:line="276" w:lineRule="auto"/>
        <w:ind w:left="720" w:hanging="720"/>
        <w:jc w:val="both"/>
        <w:rPr>
          <w:rFonts w:asciiTheme="minorHAnsi" w:hAnsiTheme="minorHAnsi"/>
          <w:sz w:val="22"/>
          <w:szCs w:val="22"/>
          <w:lang w:val="en-NZ"/>
        </w:rPr>
      </w:pPr>
    </w:p>
    <w:p w:rsidR="0032347E" w:rsidRDefault="00F51822" w:rsidP="00665710">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 xml:space="preserve">A written Order Form shall be delivered of made available to the Consumer at or prior to the time of the initial sale. In the case of a sale made via mail, telephone, the Internet, or similar non face to face means, a copy of the Order Form shall have been previously provided, or shall be included in the initial order, or shall be provided in printable or downloadable form via the Internet. </w:t>
      </w:r>
    </w:p>
    <w:p w:rsidR="00F514D8" w:rsidRPr="0087074A" w:rsidRDefault="00F514D8" w:rsidP="00665710">
      <w:pPr>
        <w:spacing w:line="276" w:lineRule="auto"/>
        <w:ind w:left="142"/>
        <w:jc w:val="both"/>
        <w:rPr>
          <w:rFonts w:asciiTheme="minorHAnsi" w:hAnsiTheme="minorHAnsi"/>
          <w:sz w:val="22"/>
          <w:szCs w:val="22"/>
          <w:lang w:val="en-NZ"/>
        </w:rPr>
      </w:pPr>
    </w:p>
    <w:p w:rsidR="000A76A3" w:rsidRDefault="0032347E" w:rsidP="00665710">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For clarity, Direct Sellers undertaking an uninvited direct sale must provide to the consumer a copy of the agreement within 5 working days from which the agreement was entered into. Ref Section 36L Fair Trading Act 1986</w:t>
      </w:r>
      <w:r w:rsidR="00F514D8">
        <w:rPr>
          <w:rFonts w:asciiTheme="minorHAnsi" w:hAnsiTheme="minorHAnsi"/>
          <w:sz w:val="22"/>
          <w:szCs w:val="22"/>
          <w:lang w:val="en-NZ"/>
        </w:rPr>
        <w:t>.</w:t>
      </w:r>
    </w:p>
    <w:p w:rsidR="00F514D8" w:rsidRDefault="00F514D8" w:rsidP="00665710">
      <w:pPr>
        <w:spacing w:line="276" w:lineRule="auto"/>
        <w:ind w:left="142"/>
        <w:jc w:val="both"/>
        <w:rPr>
          <w:rFonts w:asciiTheme="minorHAnsi" w:hAnsiTheme="minorHAnsi"/>
          <w:sz w:val="22"/>
          <w:szCs w:val="22"/>
          <w:lang w:val="en-NZ"/>
        </w:rPr>
      </w:pPr>
    </w:p>
    <w:p w:rsidR="008E270F" w:rsidRPr="0087074A" w:rsidRDefault="00F51822" w:rsidP="00665710">
      <w:p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The Order Form shall</w:t>
      </w:r>
      <w:r w:rsidR="008E270F" w:rsidRPr="0087074A">
        <w:rPr>
          <w:rFonts w:asciiTheme="minorHAnsi" w:hAnsiTheme="minorHAnsi"/>
          <w:sz w:val="22"/>
          <w:szCs w:val="22"/>
          <w:lang w:val="en-NZ"/>
        </w:rPr>
        <w:t>:</w:t>
      </w:r>
    </w:p>
    <w:p w:rsidR="008E270F" w:rsidRPr="0087074A" w:rsidRDefault="000A76A3" w:rsidP="00665710">
      <w:pPr>
        <w:numPr>
          <w:ilvl w:val="0"/>
          <w:numId w:val="14"/>
        </w:numPr>
        <w:spacing w:line="276" w:lineRule="auto"/>
        <w:ind w:left="1134" w:hanging="425"/>
        <w:jc w:val="both"/>
        <w:rPr>
          <w:rFonts w:asciiTheme="minorHAnsi" w:hAnsiTheme="minorHAnsi"/>
          <w:sz w:val="22"/>
          <w:szCs w:val="22"/>
          <w:lang w:val="en-NZ"/>
        </w:rPr>
      </w:pPr>
      <w:r>
        <w:rPr>
          <w:rFonts w:asciiTheme="minorHAnsi" w:hAnsiTheme="minorHAnsi"/>
          <w:sz w:val="22"/>
          <w:szCs w:val="22"/>
          <w:lang w:val="en-NZ"/>
        </w:rPr>
        <w:t>Clearly identify</w:t>
      </w:r>
      <w:r w:rsidR="008E270F" w:rsidRPr="0087074A">
        <w:rPr>
          <w:rFonts w:asciiTheme="minorHAnsi" w:hAnsiTheme="minorHAnsi"/>
          <w:sz w:val="22"/>
          <w:szCs w:val="22"/>
          <w:lang w:val="en-NZ"/>
        </w:rPr>
        <w:t xml:space="preserve"> the company and the direct seller/salesperson.</w:t>
      </w:r>
    </w:p>
    <w:p w:rsidR="008E270F" w:rsidRDefault="00F51822" w:rsidP="00665710">
      <w:pPr>
        <w:numPr>
          <w:ilvl w:val="0"/>
          <w:numId w:val="1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Contain</w:t>
      </w:r>
      <w:r w:rsidR="008E270F" w:rsidRPr="0087074A">
        <w:rPr>
          <w:rFonts w:asciiTheme="minorHAnsi" w:hAnsiTheme="minorHAnsi"/>
          <w:sz w:val="22"/>
          <w:szCs w:val="22"/>
          <w:lang w:val="en-NZ"/>
        </w:rPr>
        <w:t xml:space="preserve"> t</w:t>
      </w:r>
      <w:r w:rsidRPr="0087074A">
        <w:rPr>
          <w:rFonts w:asciiTheme="minorHAnsi" w:hAnsiTheme="minorHAnsi"/>
          <w:sz w:val="22"/>
          <w:szCs w:val="22"/>
          <w:lang w:val="en-NZ"/>
        </w:rPr>
        <w:t>he full name, permanent</w:t>
      </w:r>
      <w:r w:rsidR="008E270F" w:rsidRPr="0087074A">
        <w:rPr>
          <w:rFonts w:asciiTheme="minorHAnsi" w:hAnsiTheme="minorHAnsi"/>
          <w:sz w:val="22"/>
          <w:szCs w:val="22"/>
          <w:lang w:val="en-NZ"/>
        </w:rPr>
        <w:t xml:space="preserve"> address and telephone number of the direct se</w:t>
      </w:r>
      <w:r w:rsidR="003600D3" w:rsidRPr="0087074A">
        <w:rPr>
          <w:rFonts w:asciiTheme="minorHAnsi" w:hAnsiTheme="minorHAnsi"/>
          <w:sz w:val="22"/>
          <w:szCs w:val="22"/>
          <w:lang w:val="en-NZ"/>
        </w:rPr>
        <w:t>ller and/or the member company.</w:t>
      </w:r>
    </w:p>
    <w:p w:rsidR="000A76A3" w:rsidRDefault="000A76A3" w:rsidP="00665710">
      <w:pPr>
        <w:spacing w:line="276" w:lineRule="auto"/>
        <w:ind w:left="567" w:hanging="425"/>
        <w:jc w:val="both"/>
        <w:rPr>
          <w:rFonts w:asciiTheme="minorHAnsi" w:hAnsiTheme="minorHAnsi"/>
          <w:sz w:val="22"/>
          <w:szCs w:val="22"/>
          <w:lang w:val="en-NZ"/>
        </w:rPr>
      </w:pPr>
    </w:p>
    <w:p w:rsidR="00665710" w:rsidRDefault="00665710" w:rsidP="00665710">
      <w:pPr>
        <w:spacing w:line="276" w:lineRule="auto"/>
        <w:ind w:left="567" w:hanging="425"/>
        <w:jc w:val="both"/>
        <w:rPr>
          <w:rFonts w:asciiTheme="minorHAnsi" w:hAnsiTheme="minorHAnsi"/>
          <w:sz w:val="22"/>
          <w:szCs w:val="22"/>
          <w:lang w:val="en-NZ"/>
        </w:rPr>
      </w:pPr>
    </w:p>
    <w:p w:rsidR="00665710" w:rsidRDefault="00665710" w:rsidP="00665710">
      <w:pPr>
        <w:spacing w:line="276" w:lineRule="auto"/>
        <w:ind w:left="567" w:hanging="425"/>
        <w:jc w:val="both"/>
        <w:rPr>
          <w:rFonts w:asciiTheme="minorHAnsi" w:hAnsiTheme="minorHAnsi"/>
          <w:sz w:val="22"/>
          <w:szCs w:val="22"/>
          <w:lang w:val="en-NZ"/>
        </w:rPr>
      </w:pPr>
    </w:p>
    <w:p w:rsidR="00665710" w:rsidRDefault="00665710" w:rsidP="00665710">
      <w:pPr>
        <w:spacing w:line="276" w:lineRule="auto"/>
        <w:ind w:left="567" w:hanging="425"/>
        <w:jc w:val="both"/>
        <w:rPr>
          <w:rFonts w:asciiTheme="minorHAnsi" w:hAnsiTheme="minorHAnsi"/>
          <w:sz w:val="22"/>
          <w:szCs w:val="22"/>
          <w:lang w:val="en-NZ"/>
        </w:rPr>
      </w:pPr>
    </w:p>
    <w:p w:rsidR="00665710" w:rsidRDefault="00665710" w:rsidP="00665710">
      <w:pPr>
        <w:spacing w:line="276" w:lineRule="auto"/>
        <w:ind w:left="567" w:hanging="425"/>
        <w:jc w:val="both"/>
        <w:rPr>
          <w:rFonts w:asciiTheme="minorHAnsi" w:hAnsiTheme="minorHAnsi"/>
          <w:sz w:val="22"/>
          <w:szCs w:val="22"/>
          <w:lang w:val="en-NZ"/>
        </w:rPr>
      </w:pPr>
    </w:p>
    <w:p w:rsidR="00665710" w:rsidRDefault="00665710" w:rsidP="00665710">
      <w:pPr>
        <w:spacing w:line="276" w:lineRule="auto"/>
        <w:ind w:left="567" w:hanging="425"/>
        <w:jc w:val="both"/>
        <w:rPr>
          <w:rFonts w:asciiTheme="minorHAnsi" w:hAnsiTheme="minorHAnsi"/>
          <w:sz w:val="22"/>
          <w:szCs w:val="22"/>
          <w:lang w:val="en-NZ"/>
        </w:rPr>
      </w:pPr>
    </w:p>
    <w:p w:rsidR="00665710" w:rsidRPr="0087074A" w:rsidRDefault="00665710" w:rsidP="00665710">
      <w:pPr>
        <w:spacing w:line="276" w:lineRule="auto"/>
        <w:ind w:left="567" w:hanging="425"/>
        <w:jc w:val="both"/>
        <w:rPr>
          <w:rFonts w:asciiTheme="minorHAnsi" w:hAnsiTheme="minorHAnsi"/>
          <w:sz w:val="22"/>
          <w:szCs w:val="22"/>
          <w:lang w:val="en-NZ"/>
        </w:rPr>
      </w:pPr>
    </w:p>
    <w:p w:rsidR="00665710" w:rsidRDefault="003600D3" w:rsidP="00665710">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The Order form or accompanying literature provided with the product</w:t>
      </w:r>
      <w:r w:rsidR="00A34D1C" w:rsidRPr="0087074A">
        <w:rPr>
          <w:rFonts w:asciiTheme="minorHAnsi" w:hAnsiTheme="minorHAnsi"/>
          <w:sz w:val="22"/>
          <w:szCs w:val="22"/>
          <w:lang w:val="en-NZ"/>
        </w:rPr>
        <w:t xml:space="preserve"> </w:t>
      </w:r>
      <w:r w:rsidR="006227C4" w:rsidRPr="0087074A">
        <w:rPr>
          <w:rFonts w:asciiTheme="minorHAnsi" w:hAnsiTheme="minorHAnsi"/>
          <w:sz w:val="22"/>
          <w:szCs w:val="22"/>
          <w:lang w:val="en-NZ"/>
        </w:rPr>
        <w:t>(except where the sale is governed by legislation such as</w:t>
      </w:r>
      <w:r w:rsidR="00F55C8A" w:rsidRPr="0087074A">
        <w:rPr>
          <w:rFonts w:asciiTheme="minorHAnsi" w:hAnsiTheme="minorHAnsi"/>
          <w:sz w:val="22"/>
          <w:szCs w:val="22"/>
          <w:lang w:val="en-NZ"/>
        </w:rPr>
        <w:t xml:space="preserve"> the </w:t>
      </w:r>
      <w:r w:rsidR="000B7D6A" w:rsidRPr="0087074A">
        <w:rPr>
          <w:rFonts w:asciiTheme="minorHAnsi" w:hAnsiTheme="minorHAnsi"/>
          <w:sz w:val="22"/>
          <w:szCs w:val="22"/>
          <w:lang w:val="en-NZ"/>
        </w:rPr>
        <w:t>Fair Trading Act 1986</w:t>
      </w:r>
      <w:r w:rsidR="006227C4" w:rsidRPr="0087074A">
        <w:rPr>
          <w:rFonts w:asciiTheme="minorHAnsi" w:hAnsiTheme="minorHAnsi"/>
          <w:sz w:val="22"/>
          <w:szCs w:val="22"/>
          <w:lang w:val="en-NZ"/>
        </w:rPr>
        <w:t xml:space="preserve"> where this right must be expressed in terms of the prescribed method in the legislation.</w:t>
      </w:r>
      <w:r w:rsidR="00A34D1C" w:rsidRPr="0087074A">
        <w:rPr>
          <w:rFonts w:asciiTheme="minorHAnsi" w:hAnsiTheme="minorHAnsi"/>
          <w:sz w:val="22"/>
          <w:szCs w:val="22"/>
          <w:lang w:val="en-NZ"/>
        </w:rPr>
        <w:t>)</w:t>
      </w:r>
    </w:p>
    <w:p w:rsidR="00665710" w:rsidRDefault="00665710" w:rsidP="00665710">
      <w:pPr>
        <w:spacing w:line="276" w:lineRule="auto"/>
        <w:ind w:left="142"/>
        <w:jc w:val="both"/>
        <w:rPr>
          <w:rFonts w:asciiTheme="minorHAnsi" w:hAnsiTheme="minorHAnsi"/>
          <w:sz w:val="22"/>
          <w:szCs w:val="22"/>
          <w:lang w:val="en-NZ"/>
        </w:rPr>
      </w:pPr>
    </w:p>
    <w:p w:rsidR="008E270F" w:rsidRPr="00665710" w:rsidRDefault="008E270F" w:rsidP="000379EE">
      <w:pPr>
        <w:pStyle w:val="ListParagraph"/>
        <w:numPr>
          <w:ilvl w:val="0"/>
          <w:numId w:val="35"/>
        </w:numPr>
        <w:spacing w:line="276" w:lineRule="auto"/>
        <w:ind w:left="1134" w:hanging="425"/>
        <w:jc w:val="both"/>
        <w:rPr>
          <w:rFonts w:asciiTheme="minorHAnsi" w:hAnsiTheme="minorHAnsi"/>
          <w:sz w:val="22"/>
          <w:szCs w:val="22"/>
          <w:lang w:val="en-NZ"/>
        </w:rPr>
      </w:pPr>
      <w:r w:rsidRPr="00665710">
        <w:rPr>
          <w:rFonts w:asciiTheme="minorHAnsi" w:hAnsiTheme="minorHAnsi"/>
          <w:sz w:val="22"/>
          <w:szCs w:val="22"/>
          <w:lang w:val="en-NZ"/>
        </w:rPr>
        <w:t>Show all material terms of the sale in a clearly legible form such as:</w:t>
      </w:r>
    </w:p>
    <w:p w:rsidR="008E270F" w:rsidRPr="0087074A" w:rsidRDefault="008E270F" w:rsidP="00665710">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Total price</w:t>
      </w:r>
      <w:r w:rsidR="006227C4" w:rsidRPr="0087074A">
        <w:rPr>
          <w:rFonts w:asciiTheme="minorHAnsi" w:hAnsiTheme="minorHAnsi"/>
          <w:sz w:val="22"/>
          <w:szCs w:val="22"/>
          <w:lang w:val="en-NZ"/>
        </w:rPr>
        <w:t xml:space="preserve"> including GST and delivery costs forming any part of the sale</w:t>
      </w:r>
    </w:p>
    <w:p w:rsidR="008E270F" w:rsidRPr="0087074A" w:rsidRDefault="008E270F" w:rsidP="00665710">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 xml:space="preserve">Terms of sale </w:t>
      </w:r>
    </w:p>
    <w:p w:rsidR="008E270F" w:rsidRPr="0087074A" w:rsidRDefault="006227C4" w:rsidP="00665710">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Delivery timing</w:t>
      </w:r>
    </w:p>
    <w:p w:rsidR="008E270F" w:rsidRPr="0087074A" w:rsidRDefault="003600D3" w:rsidP="00665710">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Terms of guarantee or warrantee/</w:t>
      </w:r>
      <w:r w:rsidR="008E270F" w:rsidRPr="0087074A">
        <w:rPr>
          <w:rFonts w:asciiTheme="minorHAnsi" w:hAnsiTheme="minorHAnsi"/>
          <w:sz w:val="22"/>
          <w:szCs w:val="22"/>
          <w:lang w:val="en-NZ"/>
        </w:rPr>
        <w:t xml:space="preserve">Additional guarantees </w:t>
      </w:r>
      <w:r w:rsidR="005E4E28" w:rsidRPr="0087074A">
        <w:rPr>
          <w:rFonts w:asciiTheme="minorHAnsi" w:hAnsiTheme="minorHAnsi"/>
          <w:sz w:val="22"/>
          <w:szCs w:val="22"/>
          <w:lang w:val="en-NZ"/>
        </w:rPr>
        <w:t>(Ref section 15)</w:t>
      </w:r>
    </w:p>
    <w:p w:rsidR="008E270F" w:rsidRPr="0087074A" w:rsidRDefault="008E270F" w:rsidP="00665710">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 xml:space="preserve">Return rights  </w:t>
      </w:r>
      <w:r w:rsidR="00A34D1C" w:rsidRPr="0087074A">
        <w:rPr>
          <w:rFonts w:asciiTheme="minorHAnsi" w:hAnsiTheme="minorHAnsi"/>
          <w:sz w:val="22"/>
          <w:szCs w:val="22"/>
          <w:lang w:val="en-NZ"/>
        </w:rPr>
        <w:t xml:space="preserve">(Company </w:t>
      </w:r>
      <w:r w:rsidR="00FD6686" w:rsidRPr="0087074A">
        <w:rPr>
          <w:rFonts w:asciiTheme="minorHAnsi" w:hAnsiTheme="minorHAnsi"/>
          <w:sz w:val="22"/>
          <w:szCs w:val="22"/>
          <w:lang w:val="en-NZ"/>
        </w:rPr>
        <w:t>and/</w:t>
      </w:r>
      <w:r w:rsidR="00A34D1C" w:rsidRPr="0087074A">
        <w:rPr>
          <w:rFonts w:asciiTheme="minorHAnsi" w:hAnsiTheme="minorHAnsi"/>
          <w:sz w:val="22"/>
          <w:szCs w:val="22"/>
          <w:lang w:val="en-NZ"/>
        </w:rPr>
        <w:t>or DSANZ rights)</w:t>
      </w:r>
    </w:p>
    <w:p w:rsidR="006227C4" w:rsidRPr="0087074A" w:rsidRDefault="008E270F" w:rsidP="00665710">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Cooling off period</w:t>
      </w:r>
      <w:r w:rsidR="003600D3" w:rsidRPr="0087074A">
        <w:rPr>
          <w:rFonts w:asciiTheme="minorHAnsi" w:hAnsiTheme="minorHAnsi"/>
          <w:sz w:val="22"/>
          <w:szCs w:val="22"/>
          <w:lang w:val="en-NZ"/>
        </w:rPr>
        <w:t xml:space="preserve"> </w:t>
      </w:r>
    </w:p>
    <w:p w:rsidR="003600D3" w:rsidRPr="0087074A" w:rsidRDefault="003600D3" w:rsidP="00665710">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Details and Limitations of after sales service</w:t>
      </w:r>
    </w:p>
    <w:p w:rsidR="003600D3" w:rsidRPr="0087074A" w:rsidRDefault="003600D3" w:rsidP="00665710">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Remedial action available to the Consumer</w:t>
      </w:r>
    </w:p>
    <w:p w:rsidR="008E270F" w:rsidRPr="0087074A" w:rsidRDefault="008E270F" w:rsidP="00665710">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Information on complaints and dispute handling</w:t>
      </w:r>
    </w:p>
    <w:p w:rsidR="008E270F" w:rsidRPr="0087074A" w:rsidRDefault="008E270F" w:rsidP="00665710">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Terms of Payment</w:t>
      </w:r>
    </w:p>
    <w:p w:rsidR="008E270F" w:rsidRPr="0087074A" w:rsidRDefault="008E270F" w:rsidP="00665710">
      <w:pPr>
        <w:spacing w:line="276" w:lineRule="auto"/>
        <w:ind w:left="1440" w:hanging="720"/>
        <w:jc w:val="both"/>
        <w:rPr>
          <w:rFonts w:asciiTheme="minorHAnsi" w:hAnsiTheme="minorHAnsi"/>
          <w:sz w:val="22"/>
          <w:szCs w:val="22"/>
          <w:lang w:val="en-NZ"/>
        </w:rPr>
      </w:pPr>
    </w:p>
    <w:p w:rsidR="008E270F" w:rsidRPr="0087074A" w:rsidRDefault="008E270F" w:rsidP="00665710">
      <w:pPr>
        <w:spacing w:line="276" w:lineRule="auto"/>
        <w:ind w:left="720" w:hanging="720"/>
        <w:jc w:val="both"/>
        <w:rPr>
          <w:rFonts w:asciiTheme="minorHAnsi" w:hAnsiTheme="minorHAnsi"/>
          <w:b/>
          <w:sz w:val="22"/>
          <w:szCs w:val="22"/>
          <w:lang w:val="en-NZ"/>
        </w:rPr>
      </w:pPr>
      <w:r w:rsidRPr="0087074A">
        <w:rPr>
          <w:rFonts w:asciiTheme="minorHAnsi" w:hAnsiTheme="minorHAnsi"/>
          <w:b/>
          <w:sz w:val="22"/>
          <w:szCs w:val="22"/>
          <w:lang w:val="en-NZ"/>
        </w:rPr>
        <w:t>9.  Inducements</w:t>
      </w:r>
      <w:r w:rsidR="006042F4" w:rsidRPr="0087074A">
        <w:rPr>
          <w:rFonts w:asciiTheme="minorHAnsi" w:hAnsiTheme="minorHAnsi"/>
          <w:b/>
          <w:sz w:val="22"/>
          <w:szCs w:val="22"/>
          <w:lang w:val="en-NZ"/>
        </w:rPr>
        <w:t xml:space="preserve"> or Referral Selling</w:t>
      </w:r>
    </w:p>
    <w:p w:rsidR="008E270F" w:rsidRPr="0087074A" w:rsidRDefault="008E270F" w:rsidP="00665710">
      <w:pPr>
        <w:spacing w:line="276" w:lineRule="auto"/>
        <w:ind w:left="720" w:hanging="720"/>
        <w:jc w:val="both"/>
        <w:rPr>
          <w:rFonts w:asciiTheme="minorHAnsi" w:hAnsiTheme="minorHAnsi"/>
          <w:sz w:val="22"/>
          <w:szCs w:val="22"/>
          <w:lang w:val="en-NZ"/>
        </w:rPr>
      </w:pPr>
    </w:p>
    <w:p w:rsidR="00035511" w:rsidRDefault="00F55C8A" w:rsidP="00665710">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Companies and Direct Sellers shall not induce a person to purchase goods or services based upon the representation that a Consumer can reduce or recover the purchase price by referring prospective customers to the Direct Sellers for similar purchases, if such reductions or recovery are contingent upon some uncertain future event</w:t>
      </w:r>
      <w:r w:rsidR="008E270F" w:rsidRPr="0087074A">
        <w:rPr>
          <w:rFonts w:asciiTheme="minorHAnsi" w:hAnsiTheme="minorHAnsi"/>
          <w:sz w:val="22"/>
          <w:szCs w:val="22"/>
          <w:lang w:val="en-NZ"/>
        </w:rPr>
        <w:t>.</w:t>
      </w:r>
      <w:r w:rsidRPr="0087074A">
        <w:rPr>
          <w:rFonts w:asciiTheme="minorHAnsi" w:hAnsiTheme="minorHAnsi"/>
          <w:sz w:val="22"/>
          <w:szCs w:val="22"/>
          <w:lang w:val="en-NZ"/>
        </w:rPr>
        <w:t xml:space="preserve"> Also Ref: Section 20 Fair Trading Act 1986</w:t>
      </w:r>
    </w:p>
    <w:p w:rsidR="000A76A3" w:rsidRPr="0087074A" w:rsidRDefault="000A76A3" w:rsidP="00665710">
      <w:pPr>
        <w:spacing w:line="276" w:lineRule="auto"/>
        <w:ind w:left="720"/>
        <w:jc w:val="both"/>
        <w:rPr>
          <w:rFonts w:asciiTheme="minorHAnsi" w:hAnsiTheme="minorHAnsi"/>
          <w:sz w:val="22"/>
          <w:szCs w:val="22"/>
          <w:lang w:val="en-NZ"/>
        </w:rPr>
      </w:pPr>
    </w:p>
    <w:p w:rsidR="008E270F" w:rsidRPr="0087074A" w:rsidRDefault="008E270F" w:rsidP="00665710">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10.  Pyramid Sales</w:t>
      </w:r>
    </w:p>
    <w:p w:rsidR="008E270F" w:rsidRPr="0087074A" w:rsidRDefault="008E270F" w:rsidP="00665710">
      <w:pPr>
        <w:spacing w:line="276" w:lineRule="auto"/>
        <w:jc w:val="both"/>
        <w:rPr>
          <w:rFonts w:asciiTheme="minorHAnsi" w:hAnsiTheme="minorHAnsi"/>
          <w:sz w:val="22"/>
          <w:szCs w:val="22"/>
          <w:lang w:val="en-NZ"/>
        </w:rPr>
      </w:pPr>
    </w:p>
    <w:p w:rsidR="008E270F" w:rsidRPr="0087074A" w:rsidRDefault="008E270F" w:rsidP="00665710">
      <w:pPr>
        <w:spacing w:line="276" w:lineRule="auto"/>
        <w:ind w:left="142"/>
        <w:jc w:val="both"/>
        <w:rPr>
          <w:rFonts w:asciiTheme="minorHAnsi" w:hAnsiTheme="minorHAnsi"/>
          <w:b/>
          <w:sz w:val="22"/>
          <w:szCs w:val="22"/>
          <w:lang w:val="en-NZ"/>
        </w:rPr>
      </w:pPr>
      <w:r w:rsidRPr="0087074A">
        <w:rPr>
          <w:rFonts w:asciiTheme="minorHAnsi" w:hAnsiTheme="minorHAnsi"/>
          <w:sz w:val="22"/>
          <w:szCs w:val="22"/>
          <w:lang w:val="en-NZ"/>
        </w:rPr>
        <w:t>No Direct Seller or member company of the DSANZ shall</w:t>
      </w:r>
      <w:r w:rsidR="00550CAC" w:rsidRPr="0087074A">
        <w:rPr>
          <w:rFonts w:asciiTheme="minorHAnsi" w:hAnsiTheme="minorHAnsi"/>
          <w:sz w:val="22"/>
          <w:szCs w:val="22"/>
          <w:lang w:val="en-NZ"/>
        </w:rPr>
        <w:t xml:space="preserve"> promote,</w:t>
      </w:r>
      <w:r w:rsidRPr="0087074A">
        <w:rPr>
          <w:rFonts w:asciiTheme="minorHAnsi" w:hAnsiTheme="minorHAnsi"/>
          <w:sz w:val="22"/>
          <w:szCs w:val="22"/>
          <w:lang w:val="en-NZ"/>
        </w:rPr>
        <w:t xml:space="preserve"> operate or be involved in any kind of </w:t>
      </w:r>
      <w:r w:rsidRPr="0087074A">
        <w:rPr>
          <w:rFonts w:asciiTheme="minorHAnsi" w:hAnsiTheme="minorHAnsi"/>
          <w:b/>
          <w:sz w:val="22"/>
          <w:szCs w:val="22"/>
          <w:lang w:val="en-NZ"/>
        </w:rPr>
        <w:t>‘pyramid selling scheme’.</w:t>
      </w:r>
    </w:p>
    <w:p w:rsidR="008E270F" w:rsidRPr="0087074A" w:rsidRDefault="008E270F" w:rsidP="00665710">
      <w:pPr>
        <w:spacing w:line="276" w:lineRule="auto"/>
        <w:ind w:left="567" w:hanging="578"/>
        <w:jc w:val="both"/>
        <w:rPr>
          <w:rFonts w:asciiTheme="minorHAnsi" w:hAnsiTheme="minorHAnsi"/>
          <w:b/>
          <w:sz w:val="22"/>
          <w:szCs w:val="22"/>
          <w:lang w:val="en-NZ"/>
        </w:rPr>
      </w:pPr>
    </w:p>
    <w:p w:rsidR="008E270F" w:rsidRPr="0087074A" w:rsidRDefault="008E270F" w:rsidP="00665710">
      <w:pPr>
        <w:spacing w:line="276" w:lineRule="auto"/>
        <w:ind w:left="567" w:hanging="425"/>
        <w:jc w:val="both"/>
        <w:rPr>
          <w:rFonts w:asciiTheme="minorHAnsi" w:hAnsiTheme="minorHAnsi"/>
          <w:sz w:val="22"/>
          <w:szCs w:val="22"/>
          <w:lang w:val="en-NZ"/>
        </w:rPr>
      </w:pPr>
      <w:r w:rsidRPr="0087074A">
        <w:rPr>
          <w:rFonts w:asciiTheme="minorHAnsi" w:hAnsiTheme="minorHAnsi"/>
          <w:b/>
          <w:sz w:val="22"/>
          <w:szCs w:val="22"/>
          <w:lang w:val="en-NZ"/>
        </w:rPr>
        <w:t>A ‘pyramid selling scheme’ being defined as;</w:t>
      </w:r>
    </w:p>
    <w:p w:rsidR="008E270F" w:rsidRPr="0087074A" w:rsidRDefault="00665710" w:rsidP="00665710">
      <w:pPr>
        <w:numPr>
          <w:ilvl w:val="0"/>
          <w:numId w:val="15"/>
        </w:numPr>
        <w:spacing w:line="276" w:lineRule="auto"/>
        <w:ind w:left="1134" w:hanging="425"/>
        <w:jc w:val="both"/>
        <w:rPr>
          <w:rFonts w:asciiTheme="minorHAnsi" w:hAnsiTheme="minorHAnsi"/>
          <w:sz w:val="22"/>
          <w:szCs w:val="22"/>
          <w:lang w:val="en-NZ"/>
        </w:rPr>
      </w:pPr>
      <w:r>
        <w:rPr>
          <w:rFonts w:asciiTheme="minorHAnsi" w:hAnsiTheme="minorHAnsi"/>
          <w:sz w:val="22"/>
          <w:szCs w:val="22"/>
          <w:lang w:val="en-NZ"/>
        </w:rPr>
        <w:t xml:space="preserve">That which </w:t>
      </w:r>
      <w:r w:rsidR="008E270F" w:rsidRPr="0087074A">
        <w:rPr>
          <w:rFonts w:asciiTheme="minorHAnsi" w:hAnsiTheme="minorHAnsi"/>
          <w:sz w:val="22"/>
          <w:szCs w:val="22"/>
          <w:lang w:val="en-NZ"/>
        </w:rPr>
        <w:t>provides for the supply of goods or services or both for reward; and</w:t>
      </w:r>
    </w:p>
    <w:p w:rsidR="008E270F" w:rsidRPr="0087074A" w:rsidRDefault="008E270F" w:rsidP="00665710">
      <w:pPr>
        <w:numPr>
          <w:ilvl w:val="0"/>
          <w:numId w:val="15"/>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That, to many participants in the scheme, constitutes primarily an opportunity to sell an investment opportunity rather than an opportunity to supply goods or services and</w:t>
      </w:r>
    </w:p>
    <w:p w:rsidR="008E270F" w:rsidRPr="0087074A" w:rsidRDefault="008E270F" w:rsidP="00665710">
      <w:pPr>
        <w:numPr>
          <w:ilvl w:val="0"/>
          <w:numId w:val="15"/>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That is or is likely to be unfair to many of the participants in the scheme in that:</w:t>
      </w:r>
    </w:p>
    <w:p w:rsidR="008E270F" w:rsidRPr="0087074A" w:rsidRDefault="008E270F" w:rsidP="00665710">
      <w:pPr>
        <w:numPr>
          <w:ilvl w:val="0"/>
          <w:numId w:val="4"/>
        </w:numPr>
        <w:spacing w:line="276" w:lineRule="auto"/>
        <w:ind w:left="1418" w:hanging="284"/>
        <w:jc w:val="both"/>
        <w:rPr>
          <w:rFonts w:asciiTheme="minorHAnsi" w:hAnsiTheme="minorHAnsi"/>
          <w:sz w:val="22"/>
          <w:szCs w:val="22"/>
          <w:lang w:val="en-NZ"/>
        </w:rPr>
      </w:pPr>
      <w:r w:rsidRPr="0087074A">
        <w:rPr>
          <w:rFonts w:asciiTheme="minorHAnsi" w:hAnsiTheme="minorHAnsi"/>
          <w:sz w:val="22"/>
          <w:szCs w:val="22"/>
          <w:lang w:val="en-NZ"/>
        </w:rPr>
        <w:t>The financial rewards of many of those participants are dependent on the recruitment of additional participants (whether or not at successively lower levels) and</w:t>
      </w:r>
    </w:p>
    <w:p w:rsidR="008E270F" w:rsidRPr="0087074A" w:rsidRDefault="008E270F" w:rsidP="00665710">
      <w:pPr>
        <w:numPr>
          <w:ilvl w:val="0"/>
          <w:numId w:val="4"/>
        </w:numPr>
        <w:spacing w:line="276" w:lineRule="auto"/>
        <w:ind w:left="1418" w:hanging="284"/>
        <w:jc w:val="both"/>
        <w:rPr>
          <w:rFonts w:asciiTheme="minorHAnsi" w:hAnsiTheme="minorHAnsi"/>
          <w:sz w:val="22"/>
          <w:szCs w:val="22"/>
          <w:lang w:val="en-NZ"/>
        </w:rPr>
      </w:pPr>
      <w:r w:rsidRPr="0087074A">
        <w:rPr>
          <w:rFonts w:asciiTheme="minorHAnsi" w:hAnsiTheme="minorHAnsi"/>
          <w:sz w:val="22"/>
          <w:szCs w:val="22"/>
          <w:lang w:val="en-NZ"/>
        </w:rPr>
        <w:t>The number of additional participants in the scheme that must be recruited to produce reasonable financial rewards to participants in the scheme is not attainable or is not likely to be attainable by many of the participants in the scheme:</w:t>
      </w:r>
    </w:p>
    <w:p w:rsidR="000A76A3" w:rsidRDefault="004E77EE" w:rsidP="00665710">
      <w:pPr>
        <w:spacing w:line="276" w:lineRule="auto"/>
        <w:ind w:left="1134" w:hanging="992"/>
        <w:jc w:val="both"/>
        <w:rPr>
          <w:rFonts w:asciiTheme="minorHAnsi" w:hAnsiTheme="minorHAnsi"/>
          <w:sz w:val="22"/>
          <w:szCs w:val="22"/>
          <w:lang w:val="en-NZ"/>
        </w:rPr>
      </w:pPr>
      <w:r w:rsidRPr="0087074A">
        <w:rPr>
          <w:rFonts w:asciiTheme="minorHAnsi" w:hAnsiTheme="minorHAnsi"/>
          <w:sz w:val="22"/>
          <w:szCs w:val="22"/>
          <w:lang w:val="en-NZ"/>
        </w:rPr>
        <w:t>Also Ref: Section 24 Fair Trading Act 1986</w:t>
      </w:r>
    </w:p>
    <w:p w:rsidR="00665710" w:rsidRDefault="00665710" w:rsidP="00665710">
      <w:pPr>
        <w:spacing w:line="276" w:lineRule="auto"/>
        <w:ind w:left="1134" w:hanging="992"/>
        <w:jc w:val="both"/>
        <w:rPr>
          <w:rFonts w:asciiTheme="minorHAnsi" w:hAnsiTheme="minorHAnsi"/>
          <w:sz w:val="22"/>
          <w:szCs w:val="22"/>
          <w:lang w:val="en-NZ"/>
        </w:rPr>
      </w:pPr>
    </w:p>
    <w:p w:rsidR="00665710" w:rsidRDefault="00665710" w:rsidP="00665710">
      <w:pPr>
        <w:spacing w:line="276" w:lineRule="auto"/>
        <w:ind w:left="1134" w:hanging="992"/>
        <w:jc w:val="both"/>
        <w:rPr>
          <w:rFonts w:asciiTheme="minorHAnsi" w:hAnsiTheme="minorHAnsi"/>
          <w:sz w:val="22"/>
          <w:szCs w:val="22"/>
          <w:lang w:val="en-NZ"/>
        </w:rPr>
      </w:pPr>
    </w:p>
    <w:p w:rsidR="00665710" w:rsidRDefault="00665710" w:rsidP="00665710">
      <w:pPr>
        <w:spacing w:line="276" w:lineRule="auto"/>
        <w:ind w:left="1134" w:hanging="992"/>
        <w:jc w:val="both"/>
        <w:rPr>
          <w:rFonts w:asciiTheme="minorHAnsi" w:hAnsiTheme="minorHAnsi"/>
          <w:sz w:val="22"/>
          <w:szCs w:val="22"/>
          <w:lang w:val="en-NZ"/>
        </w:rPr>
      </w:pPr>
    </w:p>
    <w:p w:rsidR="00665710" w:rsidRDefault="00665710" w:rsidP="00665710">
      <w:pPr>
        <w:spacing w:line="276" w:lineRule="auto"/>
        <w:ind w:left="1134" w:hanging="992"/>
        <w:jc w:val="both"/>
        <w:rPr>
          <w:rFonts w:asciiTheme="minorHAnsi" w:hAnsiTheme="minorHAnsi"/>
          <w:sz w:val="22"/>
          <w:szCs w:val="22"/>
          <w:lang w:val="en-NZ"/>
        </w:rPr>
      </w:pPr>
    </w:p>
    <w:p w:rsidR="00665710" w:rsidRDefault="00665710" w:rsidP="00665710">
      <w:pPr>
        <w:spacing w:line="276" w:lineRule="auto"/>
        <w:ind w:left="1134" w:hanging="992"/>
        <w:jc w:val="both"/>
        <w:rPr>
          <w:rFonts w:asciiTheme="minorHAnsi" w:hAnsiTheme="minorHAnsi"/>
          <w:sz w:val="22"/>
          <w:szCs w:val="22"/>
          <w:lang w:val="en-NZ"/>
        </w:rPr>
      </w:pPr>
    </w:p>
    <w:p w:rsidR="00665710" w:rsidRPr="00665710" w:rsidRDefault="00665710" w:rsidP="00665710">
      <w:pPr>
        <w:spacing w:line="276" w:lineRule="auto"/>
        <w:ind w:left="1134" w:hanging="992"/>
        <w:jc w:val="both"/>
        <w:rPr>
          <w:rFonts w:asciiTheme="minorHAnsi" w:hAnsiTheme="minorHAnsi"/>
          <w:sz w:val="22"/>
          <w:szCs w:val="22"/>
          <w:lang w:val="en-NZ"/>
        </w:rPr>
      </w:pPr>
    </w:p>
    <w:p w:rsidR="008E270F" w:rsidRPr="0087074A" w:rsidRDefault="008E270F" w:rsidP="00665710">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11.  Delivery</w:t>
      </w:r>
    </w:p>
    <w:p w:rsidR="008E270F" w:rsidRPr="0087074A" w:rsidRDefault="008E270F" w:rsidP="00665710">
      <w:pPr>
        <w:spacing w:line="276" w:lineRule="auto"/>
        <w:ind w:left="142"/>
        <w:jc w:val="both"/>
        <w:rPr>
          <w:rFonts w:asciiTheme="minorHAnsi" w:hAnsiTheme="minorHAnsi"/>
          <w:sz w:val="22"/>
          <w:szCs w:val="22"/>
          <w:lang w:val="en-NZ"/>
        </w:rPr>
      </w:pPr>
    </w:p>
    <w:p w:rsidR="008E270F" w:rsidRPr="0087074A" w:rsidRDefault="008E270F" w:rsidP="00665710">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Direct Sellers will deliver the customer’s order in a timely fashion and will advise the customer accurately of normal delivery times prior to the order being placed.</w:t>
      </w:r>
    </w:p>
    <w:p w:rsidR="008E270F" w:rsidRPr="0087074A" w:rsidRDefault="008E270F" w:rsidP="00665710">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 xml:space="preserve">If the delivery </w:t>
      </w:r>
      <w:r w:rsidR="00A21609" w:rsidRPr="0087074A">
        <w:rPr>
          <w:rFonts w:asciiTheme="minorHAnsi" w:hAnsiTheme="minorHAnsi"/>
          <w:sz w:val="22"/>
          <w:szCs w:val="22"/>
          <w:lang w:val="en-NZ"/>
        </w:rPr>
        <w:t>cannot</w:t>
      </w:r>
      <w:r w:rsidRPr="0087074A">
        <w:rPr>
          <w:rFonts w:asciiTheme="minorHAnsi" w:hAnsiTheme="minorHAnsi"/>
          <w:sz w:val="22"/>
          <w:szCs w:val="22"/>
          <w:lang w:val="en-NZ"/>
        </w:rPr>
        <w:t xml:space="preserve"> be achieved in a timely fashion, the customer will be offered the opportunity to cancel the order.</w:t>
      </w:r>
    </w:p>
    <w:p w:rsidR="008E270F" w:rsidRPr="0087074A" w:rsidRDefault="008E270F" w:rsidP="00665710">
      <w:pPr>
        <w:spacing w:line="276" w:lineRule="auto"/>
        <w:ind w:left="142"/>
        <w:jc w:val="both"/>
        <w:rPr>
          <w:rFonts w:asciiTheme="minorHAnsi" w:hAnsiTheme="minorHAnsi"/>
          <w:sz w:val="22"/>
          <w:szCs w:val="22"/>
          <w:lang w:val="en-NZ"/>
        </w:rPr>
      </w:pPr>
    </w:p>
    <w:p w:rsidR="008E270F" w:rsidRPr="0087074A" w:rsidRDefault="008E270F" w:rsidP="00665710">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12.  Right of Cancellation</w:t>
      </w:r>
      <w:r w:rsidR="005E4E28" w:rsidRPr="0087074A">
        <w:rPr>
          <w:rFonts w:asciiTheme="minorHAnsi" w:hAnsiTheme="minorHAnsi"/>
          <w:b/>
          <w:sz w:val="22"/>
          <w:szCs w:val="22"/>
          <w:lang w:val="en-NZ"/>
        </w:rPr>
        <w:t>, Cooling-off</w:t>
      </w:r>
      <w:r w:rsidR="00F55C8A" w:rsidRPr="0087074A">
        <w:rPr>
          <w:rFonts w:asciiTheme="minorHAnsi" w:hAnsiTheme="minorHAnsi"/>
          <w:b/>
          <w:sz w:val="22"/>
          <w:szCs w:val="22"/>
          <w:lang w:val="en-NZ"/>
        </w:rPr>
        <w:t xml:space="preserve"> and Return of Goods</w:t>
      </w:r>
    </w:p>
    <w:p w:rsidR="008E270F" w:rsidRPr="0087074A" w:rsidRDefault="008E270F" w:rsidP="00665710">
      <w:pPr>
        <w:spacing w:line="276" w:lineRule="auto"/>
        <w:ind w:left="567" w:hanging="425"/>
        <w:jc w:val="both"/>
        <w:rPr>
          <w:rFonts w:asciiTheme="minorHAnsi" w:hAnsiTheme="minorHAnsi"/>
          <w:sz w:val="22"/>
          <w:szCs w:val="22"/>
          <w:lang w:val="en-NZ"/>
        </w:rPr>
      </w:pPr>
    </w:p>
    <w:p w:rsidR="008E270F" w:rsidRPr="00665710" w:rsidRDefault="005E4E28" w:rsidP="00665710">
      <w:pPr>
        <w:numPr>
          <w:ilvl w:val="0"/>
          <w:numId w:val="16"/>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Companies</w:t>
      </w:r>
      <w:r w:rsidR="005E279C" w:rsidRPr="0087074A">
        <w:rPr>
          <w:rFonts w:asciiTheme="minorHAnsi" w:hAnsiTheme="minorHAnsi"/>
          <w:sz w:val="22"/>
          <w:szCs w:val="22"/>
          <w:lang w:val="en-NZ"/>
        </w:rPr>
        <w:t xml:space="preserve"> and Direct Sellers</w:t>
      </w:r>
      <w:r w:rsidRPr="0087074A">
        <w:rPr>
          <w:rFonts w:asciiTheme="minorHAnsi" w:hAnsiTheme="minorHAnsi"/>
          <w:sz w:val="22"/>
          <w:szCs w:val="22"/>
          <w:lang w:val="en-NZ"/>
        </w:rPr>
        <w:t xml:space="preserve"> shall offer Consumers</w:t>
      </w:r>
      <w:r w:rsidR="008E270F" w:rsidRPr="0087074A">
        <w:rPr>
          <w:rFonts w:asciiTheme="minorHAnsi" w:hAnsiTheme="minorHAnsi"/>
          <w:sz w:val="22"/>
          <w:szCs w:val="22"/>
          <w:lang w:val="en-NZ"/>
        </w:rPr>
        <w:t xml:space="preserve"> a minimum ‘cooling off’ period of 10 days</w:t>
      </w:r>
      <w:r w:rsidR="002A7ECF" w:rsidRPr="0087074A">
        <w:rPr>
          <w:rFonts w:asciiTheme="minorHAnsi" w:hAnsiTheme="minorHAnsi"/>
          <w:sz w:val="22"/>
          <w:szCs w:val="22"/>
          <w:lang w:val="en-NZ"/>
        </w:rPr>
        <w:t xml:space="preserve"> or 5 working days (whichever is the longer)</w:t>
      </w:r>
      <w:r w:rsidR="008E270F" w:rsidRPr="0087074A">
        <w:rPr>
          <w:rFonts w:asciiTheme="minorHAnsi" w:hAnsiTheme="minorHAnsi"/>
          <w:sz w:val="22"/>
          <w:szCs w:val="22"/>
          <w:lang w:val="en-NZ"/>
        </w:rPr>
        <w:t xml:space="preserve"> during which they may cancel</w:t>
      </w:r>
      <w:r w:rsidR="005E279C" w:rsidRPr="0087074A">
        <w:rPr>
          <w:rFonts w:asciiTheme="minorHAnsi" w:hAnsiTheme="minorHAnsi"/>
          <w:sz w:val="22"/>
          <w:szCs w:val="22"/>
          <w:lang w:val="en-NZ"/>
        </w:rPr>
        <w:t xml:space="preserve"> an</w:t>
      </w:r>
      <w:r w:rsidR="008E270F" w:rsidRPr="0087074A">
        <w:rPr>
          <w:rFonts w:asciiTheme="minorHAnsi" w:hAnsiTheme="minorHAnsi"/>
          <w:sz w:val="22"/>
          <w:szCs w:val="22"/>
          <w:lang w:val="en-NZ"/>
        </w:rPr>
        <w:t xml:space="preserve"> order irrespective of whether a deposit or payment in full has been paid or delivery of goods has taken place, provided that subject to fair wear and tear any goods are returned in the same condition as when delivered. This period shall apply from the date of delivery of the goods</w:t>
      </w:r>
      <w:r w:rsidR="00550CAC" w:rsidRPr="0087074A">
        <w:rPr>
          <w:rFonts w:asciiTheme="minorHAnsi" w:hAnsiTheme="minorHAnsi"/>
          <w:sz w:val="22"/>
          <w:szCs w:val="22"/>
          <w:lang w:val="en-NZ"/>
        </w:rPr>
        <w:t xml:space="preserve"> or from after the date on which the consumer receives a copy of the direct selling agreement, whichever is the later</w:t>
      </w:r>
      <w:r w:rsidR="008E270F" w:rsidRPr="0087074A">
        <w:rPr>
          <w:rFonts w:asciiTheme="minorHAnsi" w:hAnsiTheme="minorHAnsi"/>
          <w:sz w:val="22"/>
          <w:szCs w:val="22"/>
          <w:lang w:val="en-NZ"/>
        </w:rPr>
        <w:t>.</w:t>
      </w:r>
      <w:r w:rsidRPr="0087074A">
        <w:rPr>
          <w:rFonts w:asciiTheme="minorHAnsi" w:hAnsiTheme="minorHAnsi"/>
          <w:sz w:val="22"/>
          <w:szCs w:val="22"/>
          <w:lang w:val="en-NZ"/>
        </w:rPr>
        <w:t xml:space="preserve"> Th</w:t>
      </w:r>
      <w:r w:rsidR="005E279C" w:rsidRPr="0087074A">
        <w:rPr>
          <w:rFonts w:asciiTheme="minorHAnsi" w:hAnsiTheme="minorHAnsi"/>
          <w:sz w:val="22"/>
          <w:szCs w:val="22"/>
          <w:lang w:val="en-NZ"/>
        </w:rPr>
        <w:t>e</w:t>
      </w:r>
      <w:r w:rsidRPr="0087074A">
        <w:rPr>
          <w:rFonts w:asciiTheme="minorHAnsi" w:hAnsiTheme="minorHAnsi"/>
          <w:sz w:val="22"/>
          <w:szCs w:val="22"/>
          <w:lang w:val="en-NZ"/>
        </w:rPr>
        <w:t xml:space="preserve"> ‘cooling-off’ period shall be clearly stated</w:t>
      </w:r>
      <w:r w:rsidR="005E279C" w:rsidRPr="0087074A">
        <w:rPr>
          <w:rFonts w:asciiTheme="minorHAnsi" w:hAnsiTheme="minorHAnsi"/>
          <w:sz w:val="22"/>
          <w:szCs w:val="22"/>
        </w:rPr>
        <w:t xml:space="preserve"> </w:t>
      </w:r>
      <w:r w:rsidR="005E279C" w:rsidRPr="0087074A">
        <w:rPr>
          <w:rFonts w:asciiTheme="minorHAnsi" w:hAnsiTheme="minorHAnsi"/>
          <w:sz w:val="22"/>
          <w:szCs w:val="22"/>
          <w:lang w:val="en-NZ"/>
        </w:rPr>
        <w:t>and shall apply equally to direct sales and distance sales (i.e. telephone, mail or online orders).</w:t>
      </w:r>
    </w:p>
    <w:p w:rsidR="008E270F" w:rsidRPr="00665710" w:rsidRDefault="008E270F" w:rsidP="00665710">
      <w:pPr>
        <w:numPr>
          <w:ilvl w:val="0"/>
          <w:numId w:val="16"/>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 xml:space="preserve">Any deposit and/or initial payment paid prior to delivery shall be refundable upon the cancellation of the order or, in the case of credit transactions, in accordance with </w:t>
      </w:r>
      <w:r w:rsidR="005E4E28" w:rsidRPr="0087074A">
        <w:rPr>
          <w:rFonts w:asciiTheme="minorHAnsi" w:hAnsiTheme="minorHAnsi"/>
          <w:sz w:val="22"/>
          <w:szCs w:val="22"/>
          <w:lang w:val="en-NZ"/>
        </w:rPr>
        <w:t xml:space="preserve">any </w:t>
      </w:r>
      <w:r w:rsidRPr="0087074A">
        <w:rPr>
          <w:rFonts w:asciiTheme="minorHAnsi" w:hAnsiTheme="minorHAnsi"/>
          <w:sz w:val="22"/>
          <w:szCs w:val="22"/>
          <w:lang w:val="en-NZ"/>
        </w:rPr>
        <w:t xml:space="preserve">statutory requirements.  </w:t>
      </w:r>
    </w:p>
    <w:p w:rsidR="0032347E" w:rsidRPr="00665710" w:rsidRDefault="008E270F" w:rsidP="00665710">
      <w:pPr>
        <w:numPr>
          <w:ilvl w:val="0"/>
          <w:numId w:val="16"/>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Companies and direct sellers offering an unconditional right of return shall provide it in writing.</w:t>
      </w:r>
    </w:p>
    <w:p w:rsidR="0032347E" w:rsidRPr="0087074A" w:rsidRDefault="0032347E" w:rsidP="00665710">
      <w:pPr>
        <w:numPr>
          <w:ilvl w:val="0"/>
          <w:numId w:val="16"/>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 xml:space="preserve">When direct sales are made on credit, direct sellers shall comply with legal obligations under the Credit Contracts and Consumer Finance Act 2003. This include meeting all lender responsibilities </w:t>
      </w:r>
      <w:r w:rsidR="00550CAC" w:rsidRPr="0087074A">
        <w:rPr>
          <w:rFonts w:asciiTheme="minorHAnsi" w:hAnsiTheme="minorHAnsi"/>
          <w:sz w:val="22"/>
          <w:szCs w:val="22"/>
          <w:lang w:val="en-NZ"/>
        </w:rPr>
        <w:t xml:space="preserve">and supporting the lender to comply with these. </w:t>
      </w:r>
    </w:p>
    <w:p w:rsidR="008E270F" w:rsidRPr="0087074A" w:rsidRDefault="008E270F" w:rsidP="00665710">
      <w:pPr>
        <w:spacing w:line="276" w:lineRule="auto"/>
        <w:jc w:val="both"/>
        <w:rPr>
          <w:rFonts w:asciiTheme="minorHAnsi" w:hAnsiTheme="minorHAnsi"/>
          <w:sz w:val="22"/>
          <w:szCs w:val="22"/>
          <w:lang w:val="en-NZ"/>
        </w:rPr>
      </w:pPr>
    </w:p>
    <w:p w:rsidR="008E270F" w:rsidRPr="0087074A" w:rsidRDefault="008E270F" w:rsidP="00665710">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13.  Cost of Returned Goods</w:t>
      </w:r>
    </w:p>
    <w:p w:rsidR="008E270F" w:rsidRPr="0087074A" w:rsidRDefault="008E270F" w:rsidP="00665710">
      <w:pPr>
        <w:spacing w:line="276" w:lineRule="auto"/>
        <w:jc w:val="both"/>
        <w:rPr>
          <w:rFonts w:asciiTheme="minorHAnsi" w:hAnsiTheme="minorHAnsi"/>
          <w:sz w:val="22"/>
          <w:szCs w:val="22"/>
          <w:lang w:val="en-NZ"/>
        </w:rPr>
      </w:pPr>
    </w:p>
    <w:p w:rsidR="008E270F" w:rsidRPr="00665710" w:rsidRDefault="00636DB9" w:rsidP="00665710">
      <w:pPr>
        <w:numPr>
          <w:ilvl w:val="0"/>
          <w:numId w:val="17"/>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Goods returned</w:t>
      </w:r>
      <w:r w:rsidR="008E270F" w:rsidRPr="0087074A">
        <w:rPr>
          <w:rFonts w:asciiTheme="minorHAnsi" w:hAnsiTheme="minorHAnsi"/>
          <w:sz w:val="22"/>
          <w:szCs w:val="22"/>
          <w:lang w:val="en-NZ"/>
        </w:rPr>
        <w:t xml:space="preserve"> under clause 12 are to be uplifted by the direct seller for return to the member company at the direct sellers cost.  However should the customer return the goods directly to the company at their own cost the company may reimburse this cost at their </w:t>
      </w:r>
      <w:r w:rsidR="00665710">
        <w:rPr>
          <w:rFonts w:asciiTheme="minorHAnsi" w:hAnsiTheme="minorHAnsi"/>
          <w:sz w:val="22"/>
          <w:szCs w:val="22"/>
          <w:lang w:val="en-NZ"/>
        </w:rPr>
        <w:t>discretion.</w:t>
      </w:r>
      <w:r w:rsidR="008E270F" w:rsidRPr="0087074A">
        <w:rPr>
          <w:rFonts w:asciiTheme="minorHAnsi" w:hAnsiTheme="minorHAnsi"/>
          <w:sz w:val="22"/>
          <w:szCs w:val="22"/>
          <w:lang w:val="en-NZ"/>
        </w:rPr>
        <w:t xml:space="preserve"> </w:t>
      </w:r>
    </w:p>
    <w:p w:rsidR="008E270F" w:rsidRPr="0087074A" w:rsidRDefault="008E270F" w:rsidP="00665710">
      <w:pPr>
        <w:numPr>
          <w:ilvl w:val="0"/>
          <w:numId w:val="17"/>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Where free-post or similar arrangements are offered by members this will be included in the sales documentation.</w:t>
      </w:r>
    </w:p>
    <w:p w:rsidR="008E270F" w:rsidRPr="0087074A" w:rsidRDefault="008E270F" w:rsidP="00665710">
      <w:pPr>
        <w:spacing w:line="276" w:lineRule="auto"/>
        <w:ind w:left="709" w:hanging="283"/>
        <w:jc w:val="both"/>
        <w:rPr>
          <w:rFonts w:asciiTheme="minorHAnsi" w:hAnsiTheme="minorHAnsi"/>
          <w:b/>
          <w:sz w:val="22"/>
          <w:szCs w:val="22"/>
          <w:lang w:val="en-NZ"/>
        </w:rPr>
      </w:pPr>
    </w:p>
    <w:p w:rsidR="008E270F" w:rsidRPr="0087074A" w:rsidRDefault="008E270F" w:rsidP="00665710">
      <w:pPr>
        <w:spacing w:line="276" w:lineRule="auto"/>
        <w:ind w:left="709" w:hanging="709"/>
        <w:jc w:val="both"/>
        <w:rPr>
          <w:rFonts w:asciiTheme="minorHAnsi" w:hAnsiTheme="minorHAnsi"/>
          <w:b/>
          <w:sz w:val="22"/>
          <w:szCs w:val="22"/>
          <w:lang w:val="en-NZ"/>
        </w:rPr>
      </w:pPr>
      <w:r w:rsidRPr="0087074A">
        <w:rPr>
          <w:rFonts w:asciiTheme="minorHAnsi" w:hAnsiTheme="minorHAnsi"/>
          <w:b/>
          <w:sz w:val="22"/>
          <w:szCs w:val="22"/>
          <w:lang w:val="en-NZ"/>
        </w:rPr>
        <w:t>14.  Substitute Goods or Services</w:t>
      </w:r>
    </w:p>
    <w:p w:rsidR="008E270F" w:rsidRPr="0087074A" w:rsidRDefault="008E270F" w:rsidP="00665710">
      <w:pPr>
        <w:spacing w:line="276" w:lineRule="auto"/>
        <w:ind w:left="567" w:hanging="425"/>
        <w:jc w:val="both"/>
        <w:rPr>
          <w:rFonts w:asciiTheme="minorHAnsi" w:hAnsiTheme="minorHAnsi"/>
          <w:sz w:val="22"/>
          <w:szCs w:val="22"/>
          <w:lang w:val="en-NZ"/>
        </w:rPr>
      </w:pPr>
    </w:p>
    <w:p w:rsidR="00035511" w:rsidRPr="00665710" w:rsidRDefault="008E270F" w:rsidP="00665710">
      <w:pPr>
        <w:numPr>
          <w:ilvl w:val="0"/>
          <w:numId w:val="18"/>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 xml:space="preserve">When direct sellers cannot supply exactly the same goods or service as specified by a consumer then they may </w:t>
      </w:r>
      <w:r w:rsidR="00636DB9" w:rsidRPr="0087074A">
        <w:rPr>
          <w:rFonts w:asciiTheme="minorHAnsi" w:hAnsiTheme="minorHAnsi"/>
          <w:sz w:val="22"/>
          <w:szCs w:val="22"/>
          <w:lang w:val="en-NZ"/>
        </w:rPr>
        <w:t>supply substitute</w:t>
      </w:r>
      <w:r w:rsidRPr="0087074A">
        <w:rPr>
          <w:rFonts w:asciiTheme="minorHAnsi" w:hAnsiTheme="minorHAnsi"/>
          <w:sz w:val="22"/>
          <w:szCs w:val="22"/>
          <w:lang w:val="en-NZ"/>
        </w:rPr>
        <w:t xml:space="preserve"> goods or services of similar kind, quality and price subject to the </w:t>
      </w:r>
      <w:r w:rsidR="00636DB9" w:rsidRPr="0087074A">
        <w:rPr>
          <w:rFonts w:asciiTheme="minorHAnsi" w:hAnsiTheme="minorHAnsi"/>
          <w:sz w:val="22"/>
          <w:szCs w:val="22"/>
          <w:lang w:val="en-NZ"/>
        </w:rPr>
        <w:t>consumer’s</w:t>
      </w:r>
      <w:r w:rsidRPr="0087074A">
        <w:rPr>
          <w:rFonts w:asciiTheme="minorHAnsi" w:hAnsiTheme="minorHAnsi"/>
          <w:sz w:val="22"/>
          <w:szCs w:val="22"/>
          <w:lang w:val="en-NZ"/>
        </w:rPr>
        <w:t xml:space="preserve"> acceptance under the Guarantee provisions of the member company.</w:t>
      </w:r>
    </w:p>
    <w:p w:rsidR="008E270F" w:rsidRPr="0087074A" w:rsidRDefault="008E270F" w:rsidP="00665710">
      <w:pPr>
        <w:numPr>
          <w:ilvl w:val="0"/>
          <w:numId w:val="18"/>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In all such situations the consumer shall have the right of refund in full at their discretion.</w:t>
      </w:r>
    </w:p>
    <w:p w:rsidR="008E270F" w:rsidRPr="0087074A" w:rsidRDefault="008E270F" w:rsidP="00665710">
      <w:pPr>
        <w:spacing w:line="276" w:lineRule="auto"/>
        <w:jc w:val="both"/>
        <w:rPr>
          <w:rFonts w:asciiTheme="minorHAnsi" w:hAnsiTheme="minorHAnsi"/>
          <w:sz w:val="22"/>
          <w:szCs w:val="22"/>
          <w:lang w:val="en-NZ"/>
        </w:rPr>
      </w:pPr>
    </w:p>
    <w:p w:rsidR="008E270F" w:rsidRPr="0087074A" w:rsidRDefault="008E270F" w:rsidP="00665710">
      <w:pPr>
        <w:spacing w:line="276" w:lineRule="auto"/>
        <w:jc w:val="both"/>
        <w:rPr>
          <w:rFonts w:asciiTheme="minorHAnsi" w:hAnsiTheme="minorHAnsi"/>
          <w:sz w:val="22"/>
          <w:szCs w:val="22"/>
          <w:lang w:val="en-NZ"/>
        </w:rPr>
      </w:pPr>
    </w:p>
    <w:p w:rsidR="00035511" w:rsidRDefault="00035511" w:rsidP="00665710">
      <w:pPr>
        <w:spacing w:line="276" w:lineRule="auto"/>
        <w:rPr>
          <w:rFonts w:asciiTheme="minorHAnsi" w:hAnsiTheme="minorHAnsi"/>
          <w:b/>
          <w:sz w:val="22"/>
          <w:szCs w:val="22"/>
          <w:lang w:val="en-NZ"/>
        </w:rPr>
      </w:pPr>
    </w:p>
    <w:p w:rsidR="001E0B67" w:rsidRDefault="001E0B67" w:rsidP="00665710">
      <w:pPr>
        <w:spacing w:line="276" w:lineRule="auto"/>
        <w:rPr>
          <w:rFonts w:asciiTheme="minorHAnsi" w:hAnsiTheme="minorHAnsi"/>
          <w:b/>
          <w:sz w:val="22"/>
          <w:szCs w:val="22"/>
          <w:lang w:val="en-NZ"/>
        </w:rPr>
      </w:pPr>
    </w:p>
    <w:p w:rsidR="001E0B67" w:rsidRDefault="001E0B67" w:rsidP="00665710">
      <w:pPr>
        <w:spacing w:line="276" w:lineRule="auto"/>
        <w:rPr>
          <w:rFonts w:asciiTheme="minorHAnsi" w:hAnsiTheme="minorHAnsi"/>
          <w:b/>
          <w:sz w:val="22"/>
          <w:szCs w:val="22"/>
          <w:lang w:val="en-NZ"/>
        </w:rPr>
      </w:pPr>
    </w:p>
    <w:p w:rsidR="00665710" w:rsidRDefault="00665710" w:rsidP="00665710">
      <w:pPr>
        <w:spacing w:line="276" w:lineRule="auto"/>
        <w:rPr>
          <w:rFonts w:asciiTheme="minorHAnsi" w:hAnsiTheme="minorHAnsi"/>
          <w:b/>
          <w:sz w:val="22"/>
          <w:szCs w:val="22"/>
          <w:lang w:val="en-NZ"/>
        </w:rPr>
      </w:pPr>
    </w:p>
    <w:p w:rsidR="00665710" w:rsidRDefault="00665710" w:rsidP="00665710">
      <w:pPr>
        <w:spacing w:line="276" w:lineRule="auto"/>
        <w:rPr>
          <w:rFonts w:asciiTheme="minorHAnsi" w:hAnsiTheme="minorHAnsi"/>
          <w:b/>
          <w:sz w:val="22"/>
          <w:szCs w:val="22"/>
          <w:lang w:val="en-NZ"/>
        </w:rPr>
      </w:pPr>
    </w:p>
    <w:p w:rsidR="008E270F" w:rsidRPr="0087074A" w:rsidRDefault="008E270F" w:rsidP="00665710">
      <w:pPr>
        <w:spacing w:line="276" w:lineRule="auto"/>
        <w:rPr>
          <w:rFonts w:asciiTheme="minorHAnsi" w:hAnsiTheme="minorHAnsi"/>
          <w:b/>
          <w:sz w:val="22"/>
          <w:szCs w:val="22"/>
          <w:lang w:val="en-NZ"/>
        </w:rPr>
      </w:pPr>
      <w:r w:rsidRPr="0087074A">
        <w:rPr>
          <w:rFonts w:asciiTheme="minorHAnsi" w:hAnsiTheme="minorHAnsi"/>
          <w:b/>
          <w:sz w:val="22"/>
          <w:szCs w:val="22"/>
          <w:lang w:val="en-NZ"/>
        </w:rPr>
        <w:t>15.  Consumer Guarantees and After Sales Service</w:t>
      </w:r>
    </w:p>
    <w:p w:rsidR="008E270F" w:rsidRPr="0087074A" w:rsidRDefault="008E270F" w:rsidP="00665710">
      <w:pPr>
        <w:spacing w:line="276" w:lineRule="auto"/>
        <w:rPr>
          <w:rFonts w:asciiTheme="minorHAnsi" w:hAnsiTheme="minorHAnsi"/>
          <w:sz w:val="22"/>
          <w:szCs w:val="22"/>
          <w:lang w:val="en-NZ"/>
        </w:rPr>
      </w:pPr>
    </w:p>
    <w:p w:rsidR="008E270F" w:rsidRPr="00665710" w:rsidRDefault="008E270F" w:rsidP="00665710">
      <w:pPr>
        <w:numPr>
          <w:ilvl w:val="0"/>
          <w:numId w:val="19"/>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Every member company of the DSANZ shall have a written guarantee relating to all its products or services.  Such guarantees shall be directed towards consumer satisfaction and shall clearly set out the guarantee term and the remedial action available to consumers.</w:t>
      </w:r>
    </w:p>
    <w:p w:rsidR="008E270F" w:rsidRPr="00665710" w:rsidRDefault="008E270F" w:rsidP="00665710">
      <w:pPr>
        <w:numPr>
          <w:ilvl w:val="0"/>
          <w:numId w:val="19"/>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Information provided with member company’s products or services shall include full instructions  for proper use and adequate warnings relating to safety whenever necessary</w:t>
      </w:r>
    </w:p>
    <w:p w:rsidR="008E270F" w:rsidRPr="0087074A" w:rsidRDefault="008E270F" w:rsidP="00665710">
      <w:pPr>
        <w:numPr>
          <w:ilvl w:val="0"/>
          <w:numId w:val="19"/>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 xml:space="preserve">All products will comply with all relevant information </w:t>
      </w:r>
      <w:r w:rsidR="00636DB9" w:rsidRPr="0087074A">
        <w:rPr>
          <w:rFonts w:asciiTheme="minorHAnsi" w:hAnsiTheme="minorHAnsi"/>
          <w:sz w:val="22"/>
          <w:szCs w:val="22"/>
          <w:lang w:val="en-NZ"/>
        </w:rPr>
        <w:t>and labelling</w:t>
      </w:r>
      <w:r w:rsidRPr="0087074A">
        <w:rPr>
          <w:rFonts w:asciiTheme="minorHAnsi" w:hAnsiTheme="minorHAnsi"/>
          <w:sz w:val="22"/>
          <w:szCs w:val="22"/>
          <w:lang w:val="en-NZ"/>
        </w:rPr>
        <w:t xml:space="preserve"> requirements and </w:t>
      </w:r>
      <w:r w:rsidR="00636DB9" w:rsidRPr="0087074A">
        <w:rPr>
          <w:rFonts w:asciiTheme="minorHAnsi" w:hAnsiTheme="minorHAnsi"/>
          <w:sz w:val="22"/>
          <w:szCs w:val="22"/>
          <w:lang w:val="en-NZ"/>
        </w:rPr>
        <w:t>other Standards</w:t>
      </w:r>
      <w:r w:rsidRPr="0087074A">
        <w:rPr>
          <w:rFonts w:asciiTheme="minorHAnsi" w:hAnsiTheme="minorHAnsi"/>
          <w:sz w:val="22"/>
          <w:szCs w:val="22"/>
          <w:lang w:val="en-NZ"/>
        </w:rPr>
        <w:t xml:space="preserve"> requirements under New Zealand law.</w:t>
      </w:r>
    </w:p>
    <w:p w:rsidR="008E270F" w:rsidRPr="0087074A" w:rsidRDefault="008E270F" w:rsidP="00665710">
      <w:pPr>
        <w:spacing w:line="276" w:lineRule="auto"/>
        <w:jc w:val="both"/>
        <w:rPr>
          <w:rFonts w:asciiTheme="minorHAnsi" w:hAnsiTheme="minorHAnsi"/>
          <w:sz w:val="22"/>
          <w:szCs w:val="22"/>
          <w:lang w:val="en-NZ"/>
        </w:rPr>
      </w:pPr>
    </w:p>
    <w:p w:rsidR="008E270F" w:rsidRPr="0087074A" w:rsidRDefault="008E270F" w:rsidP="00665710">
      <w:pPr>
        <w:spacing w:line="276" w:lineRule="auto"/>
        <w:jc w:val="both"/>
        <w:rPr>
          <w:rFonts w:asciiTheme="minorHAnsi" w:hAnsiTheme="minorHAnsi"/>
          <w:sz w:val="22"/>
          <w:szCs w:val="22"/>
          <w:lang w:val="en-NZ"/>
        </w:rPr>
      </w:pPr>
    </w:p>
    <w:p w:rsidR="008E270F" w:rsidRPr="0087074A" w:rsidRDefault="008E270F" w:rsidP="00665710">
      <w:pPr>
        <w:spacing w:line="276" w:lineRule="auto"/>
        <w:jc w:val="both"/>
        <w:rPr>
          <w:rFonts w:asciiTheme="minorHAnsi" w:hAnsiTheme="minorHAnsi"/>
          <w:sz w:val="22"/>
          <w:szCs w:val="22"/>
          <w:lang w:val="en-NZ"/>
        </w:rPr>
      </w:pPr>
    </w:p>
    <w:p w:rsidR="008E270F" w:rsidRPr="0087074A" w:rsidRDefault="008E270F" w:rsidP="00665710">
      <w:pPr>
        <w:spacing w:line="276" w:lineRule="auto"/>
        <w:jc w:val="both"/>
        <w:rPr>
          <w:rFonts w:asciiTheme="minorHAnsi" w:hAnsiTheme="minorHAnsi"/>
          <w:sz w:val="22"/>
          <w:szCs w:val="22"/>
          <w:lang w:val="en-NZ"/>
        </w:rPr>
      </w:pPr>
      <w:r w:rsidRPr="0087074A">
        <w:rPr>
          <w:rFonts w:asciiTheme="minorHAnsi" w:hAnsiTheme="minorHAnsi"/>
          <w:sz w:val="22"/>
          <w:szCs w:val="22"/>
          <w:lang w:val="en-NZ"/>
        </w:rPr>
        <w:br w:type="page"/>
      </w:r>
    </w:p>
    <w:p w:rsidR="00665710" w:rsidRDefault="00665710" w:rsidP="00665710">
      <w:pPr>
        <w:tabs>
          <w:tab w:val="left" w:pos="3402"/>
        </w:tabs>
        <w:spacing w:line="276" w:lineRule="auto"/>
        <w:jc w:val="both"/>
        <w:rPr>
          <w:rFonts w:asciiTheme="minorHAnsi" w:hAnsiTheme="minorHAnsi"/>
          <w:b/>
          <w:sz w:val="22"/>
          <w:szCs w:val="22"/>
          <w:lang w:val="en-NZ"/>
        </w:rPr>
      </w:pPr>
    </w:p>
    <w:p w:rsidR="00665710" w:rsidRDefault="00665710" w:rsidP="00665710">
      <w:pPr>
        <w:tabs>
          <w:tab w:val="left" w:pos="3402"/>
        </w:tabs>
        <w:spacing w:line="276" w:lineRule="auto"/>
        <w:jc w:val="both"/>
        <w:rPr>
          <w:rFonts w:asciiTheme="minorHAnsi" w:hAnsiTheme="minorHAnsi"/>
          <w:b/>
          <w:sz w:val="22"/>
          <w:szCs w:val="22"/>
          <w:lang w:val="en-NZ"/>
        </w:rPr>
      </w:pPr>
    </w:p>
    <w:p w:rsidR="008E270F" w:rsidRPr="0087074A" w:rsidRDefault="008E270F" w:rsidP="00665710">
      <w:pPr>
        <w:tabs>
          <w:tab w:val="left" w:pos="3402"/>
        </w:tabs>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 xml:space="preserve">Part </w:t>
      </w:r>
      <w:r w:rsidR="00636DB9" w:rsidRPr="0087074A">
        <w:rPr>
          <w:rFonts w:asciiTheme="minorHAnsi" w:hAnsiTheme="minorHAnsi"/>
          <w:b/>
          <w:sz w:val="22"/>
          <w:szCs w:val="22"/>
          <w:lang w:val="en-NZ"/>
        </w:rPr>
        <w:t>III - Privacy</w:t>
      </w:r>
      <w:r w:rsidRPr="0087074A">
        <w:rPr>
          <w:rFonts w:asciiTheme="minorHAnsi" w:hAnsiTheme="minorHAnsi"/>
          <w:b/>
          <w:sz w:val="22"/>
          <w:szCs w:val="22"/>
          <w:lang w:val="en-NZ"/>
        </w:rPr>
        <w:t xml:space="preserve"> and Information Protection</w:t>
      </w:r>
    </w:p>
    <w:p w:rsidR="008E270F" w:rsidRPr="0087074A" w:rsidRDefault="008E270F" w:rsidP="00665710">
      <w:pPr>
        <w:tabs>
          <w:tab w:val="left" w:pos="3402"/>
        </w:tabs>
        <w:spacing w:line="276" w:lineRule="auto"/>
        <w:jc w:val="both"/>
        <w:rPr>
          <w:rFonts w:asciiTheme="minorHAnsi" w:hAnsiTheme="minorHAnsi"/>
          <w:b/>
          <w:sz w:val="22"/>
          <w:szCs w:val="22"/>
          <w:lang w:val="en-NZ"/>
        </w:rPr>
      </w:pPr>
    </w:p>
    <w:p w:rsidR="008E270F" w:rsidRPr="0087074A" w:rsidRDefault="008E270F" w:rsidP="00665710">
      <w:pPr>
        <w:tabs>
          <w:tab w:val="left" w:pos="3402"/>
        </w:tabs>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16.  Limited Definition of Consumer</w:t>
      </w:r>
    </w:p>
    <w:p w:rsidR="008E270F" w:rsidRPr="0087074A" w:rsidRDefault="008E270F" w:rsidP="00665710">
      <w:pPr>
        <w:tabs>
          <w:tab w:val="left" w:pos="0"/>
        </w:tabs>
        <w:spacing w:line="276" w:lineRule="auto"/>
        <w:ind w:left="567" w:hanging="425"/>
        <w:jc w:val="both"/>
        <w:rPr>
          <w:rFonts w:asciiTheme="minorHAnsi" w:hAnsiTheme="minorHAnsi"/>
          <w:sz w:val="22"/>
          <w:szCs w:val="22"/>
          <w:lang w:val="en-NZ"/>
        </w:rPr>
      </w:pPr>
    </w:p>
    <w:p w:rsidR="008E270F" w:rsidRPr="0087074A" w:rsidRDefault="008E270F" w:rsidP="00665710">
      <w:pPr>
        <w:tabs>
          <w:tab w:val="left" w:pos="0"/>
        </w:tabs>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In this Part, ‘consumer’ refers only to an individual.</w:t>
      </w:r>
    </w:p>
    <w:p w:rsidR="008E270F" w:rsidRPr="0087074A" w:rsidRDefault="008E270F" w:rsidP="00665710">
      <w:pPr>
        <w:tabs>
          <w:tab w:val="left" w:pos="0"/>
        </w:tabs>
        <w:spacing w:line="276" w:lineRule="auto"/>
        <w:ind w:left="567" w:hanging="425"/>
        <w:jc w:val="both"/>
        <w:rPr>
          <w:rFonts w:asciiTheme="minorHAnsi" w:hAnsiTheme="minorHAnsi"/>
          <w:sz w:val="22"/>
          <w:szCs w:val="22"/>
          <w:lang w:val="en-NZ"/>
        </w:rPr>
      </w:pPr>
    </w:p>
    <w:p w:rsidR="008E270F" w:rsidRPr="0087074A" w:rsidRDefault="008E270F" w:rsidP="00665710">
      <w:pPr>
        <w:tabs>
          <w:tab w:val="left" w:pos="0"/>
        </w:tabs>
        <w:spacing w:line="276" w:lineRule="auto"/>
        <w:ind w:left="567" w:hanging="425"/>
        <w:jc w:val="both"/>
        <w:rPr>
          <w:rFonts w:asciiTheme="minorHAnsi" w:hAnsiTheme="minorHAnsi"/>
          <w:b/>
          <w:sz w:val="22"/>
          <w:szCs w:val="22"/>
          <w:lang w:val="en-NZ"/>
        </w:rPr>
      </w:pPr>
      <w:r w:rsidRPr="0087074A">
        <w:rPr>
          <w:rFonts w:asciiTheme="minorHAnsi" w:hAnsiTheme="minorHAnsi"/>
          <w:b/>
          <w:sz w:val="22"/>
          <w:szCs w:val="22"/>
          <w:lang w:val="en-NZ"/>
        </w:rPr>
        <w:t>17.  Collection and Use of Personal Information</w:t>
      </w:r>
    </w:p>
    <w:p w:rsidR="008E270F" w:rsidRPr="0087074A" w:rsidRDefault="008E270F" w:rsidP="00665710">
      <w:pPr>
        <w:tabs>
          <w:tab w:val="left" w:pos="0"/>
        </w:tabs>
        <w:spacing w:line="276" w:lineRule="auto"/>
        <w:ind w:left="567" w:hanging="425"/>
        <w:jc w:val="both"/>
        <w:rPr>
          <w:rFonts w:asciiTheme="minorHAnsi" w:hAnsiTheme="minorHAnsi"/>
          <w:sz w:val="22"/>
          <w:szCs w:val="22"/>
          <w:lang w:val="en-NZ"/>
        </w:rPr>
      </w:pPr>
    </w:p>
    <w:p w:rsidR="008E270F" w:rsidRDefault="008E270F" w:rsidP="00665710">
      <w:pPr>
        <w:numPr>
          <w:ilvl w:val="0"/>
          <w:numId w:val="20"/>
        </w:numPr>
        <w:tabs>
          <w:tab w:val="left" w:pos="0"/>
        </w:tabs>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At or before the time personal information is collected from a consumer, the member company or their representative must disclose the primary purpose for collecting the personal information if that purpose is not obvious.</w:t>
      </w:r>
    </w:p>
    <w:p w:rsidR="001E0B67" w:rsidRPr="0087074A" w:rsidRDefault="001E0B67" w:rsidP="00665710">
      <w:pPr>
        <w:tabs>
          <w:tab w:val="left" w:pos="0"/>
        </w:tabs>
        <w:spacing w:line="276" w:lineRule="auto"/>
        <w:ind w:left="567" w:hanging="425"/>
        <w:jc w:val="both"/>
        <w:rPr>
          <w:rFonts w:asciiTheme="minorHAnsi" w:hAnsiTheme="minorHAnsi"/>
          <w:sz w:val="22"/>
          <w:szCs w:val="22"/>
          <w:lang w:val="en-NZ"/>
        </w:rPr>
      </w:pPr>
    </w:p>
    <w:p w:rsidR="008E270F" w:rsidRDefault="008E270F" w:rsidP="00665710">
      <w:pPr>
        <w:numPr>
          <w:ilvl w:val="12"/>
          <w:numId w:val="0"/>
        </w:numPr>
        <w:tabs>
          <w:tab w:val="left" w:pos="0"/>
        </w:tabs>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An example of primary purpose would be the fulfilment of customer orders.</w:t>
      </w:r>
    </w:p>
    <w:p w:rsidR="00665710" w:rsidRPr="0087074A" w:rsidRDefault="00665710" w:rsidP="00665710">
      <w:pPr>
        <w:numPr>
          <w:ilvl w:val="12"/>
          <w:numId w:val="0"/>
        </w:numPr>
        <w:tabs>
          <w:tab w:val="left" w:pos="0"/>
        </w:tabs>
        <w:spacing w:line="276" w:lineRule="auto"/>
        <w:ind w:left="567" w:hanging="425"/>
        <w:jc w:val="both"/>
        <w:rPr>
          <w:rFonts w:asciiTheme="minorHAnsi" w:hAnsiTheme="minorHAnsi"/>
          <w:sz w:val="22"/>
          <w:szCs w:val="22"/>
          <w:lang w:val="en-NZ"/>
        </w:rPr>
      </w:pPr>
    </w:p>
    <w:p w:rsidR="008E270F" w:rsidRPr="0087074A" w:rsidRDefault="008E270F" w:rsidP="00665710">
      <w:pPr>
        <w:numPr>
          <w:ilvl w:val="0"/>
          <w:numId w:val="20"/>
        </w:numPr>
        <w:tabs>
          <w:tab w:val="left" w:pos="0"/>
        </w:tabs>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Member companies or their representatives will disclose any other secondary purpose in collecting the information and where necessary obtain written approval by the consumer for use of the information outside of the primary purpose of collection.</w:t>
      </w:r>
    </w:p>
    <w:p w:rsidR="00E356C1" w:rsidRPr="0087074A" w:rsidRDefault="00E356C1" w:rsidP="00665710">
      <w:pPr>
        <w:numPr>
          <w:ilvl w:val="0"/>
          <w:numId w:val="20"/>
        </w:numPr>
        <w:tabs>
          <w:tab w:val="left" w:pos="0"/>
        </w:tabs>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Contact details capture will conform to the Unsolicited Electronic Messages Act 2007 where appropriate</w:t>
      </w:r>
    </w:p>
    <w:p w:rsidR="00E356C1" w:rsidRPr="0087074A" w:rsidRDefault="00E356C1" w:rsidP="00665710">
      <w:pPr>
        <w:numPr>
          <w:ilvl w:val="0"/>
          <w:numId w:val="20"/>
        </w:numPr>
        <w:tabs>
          <w:tab w:val="left" w:pos="0"/>
        </w:tabs>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 xml:space="preserve">Use of email, texting or any other form of electronic communication to consumers shall comply with the </w:t>
      </w:r>
      <w:r w:rsidR="002D14CD" w:rsidRPr="0087074A">
        <w:rPr>
          <w:rFonts w:asciiTheme="minorHAnsi" w:hAnsiTheme="minorHAnsi"/>
          <w:sz w:val="22"/>
          <w:szCs w:val="22"/>
          <w:lang w:val="en-NZ"/>
        </w:rPr>
        <w:t xml:space="preserve">Unsolicited </w:t>
      </w:r>
      <w:r w:rsidRPr="0087074A">
        <w:rPr>
          <w:rFonts w:asciiTheme="minorHAnsi" w:hAnsiTheme="minorHAnsi"/>
          <w:sz w:val="22"/>
          <w:szCs w:val="22"/>
          <w:lang w:val="en-NZ"/>
        </w:rPr>
        <w:t>Electronic Messages Act 2007 with the prescribed opt out being offered to the Consumer.</w:t>
      </w:r>
    </w:p>
    <w:p w:rsidR="008E270F" w:rsidRPr="0087074A" w:rsidRDefault="008E270F" w:rsidP="00665710">
      <w:pPr>
        <w:tabs>
          <w:tab w:val="left" w:pos="3402"/>
        </w:tabs>
        <w:spacing w:line="276" w:lineRule="auto"/>
        <w:jc w:val="both"/>
        <w:rPr>
          <w:rFonts w:asciiTheme="minorHAnsi" w:hAnsiTheme="minorHAnsi"/>
          <w:b/>
          <w:sz w:val="22"/>
          <w:szCs w:val="22"/>
          <w:lang w:val="en-NZ"/>
        </w:rPr>
      </w:pPr>
    </w:p>
    <w:p w:rsidR="008E270F" w:rsidRPr="0087074A" w:rsidRDefault="008E270F" w:rsidP="00665710">
      <w:pPr>
        <w:tabs>
          <w:tab w:val="left" w:pos="3402"/>
        </w:tabs>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 xml:space="preserve">18.  </w:t>
      </w:r>
      <w:r w:rsidR="00636DB9" w:rsidRPr="0087074A">
        <w:rPr>
          <w:rFonts w:asciiTheme="minorHAnsi" w:hAnsiTheme="minorHAnsi"/>
          <w:b/>
          <w:sz w:val="22"/>
          <w:szCs w:val="22"/>
          <w:lang w:val="en-NZ"/>
        </w:rPr>
        <w:t>Access to</w:t>
      </w:r>
      <w:r w:rsidRPr="0087074A">
        <w:rPr>
          <w:rFonts w:asciiTheme="minorHAnsi" w:hAnsiTheme="minorHAnsi"/>
          <w:b/>
          <w:sz w:val="22"/>
          <w:szCs w:val="22"/>
          <w:lang w:val="en-NZ"/>
        </w:rPr>
        <w:t xml:space="preserve"> Information and Right of Correction</w:t>
      </w:r>
    </w:p>
    <w:p w:rsidR="008E270F" w:rsidRPr="0087074A" w:rsidRDefault="008E270F" w:rsidP="00665710">
      <w:pPr>
        <w:tabs>
          <w:tab w:val="left" w:pos="3402"/>
        </w:tabs>
        <w:spacing w:line="276" w:lineRule="auto"/>
        <w:jc w:val="both"/>
        <w:rPr>
          <w:rFonts w:asciiTheme="minorHAnsi" w:hAnsiTheme="minorHAnsi"/>
          <w:sz w:val="22"/>
          <w:szCs w:val="22"/>
          <w:lang w:val="en-NZ"/>
        </w:rPr>
      </w:pPr>
    </w:p>
    <w:p w:rsidR="008E270F" w:rsidRPr="001E0B67" w:rsidRDefault="008E270F" w:rsidP="00665710">
      <w:pPr>
        <w:numPr>
          <w:ilvl w:val="0"/>
          <w:numId w:val="21"/>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Consumers may request a member company provide details of all of his or her personal information that is held by the company.</w:t>
      </w:r>
    </w:p>
    <w:p w:rsidR="008E270F" w:rsidRPr="001E0B67" w:rsidRDefault="008E270F" w:rsidP="00665710">
      <w:pPr>
        <w:numPr>
          <w:ilvl w:val="0"/>
          <w:numId w:val="21"/>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Where the consumer’s information is held exclusively by the company’s independent contractors, the company will direct such requests to the independent contractors.</w:t>
      </w:r>
    </w:p>
    <w:p w:rsidR="008E270F" w:rsidRPr="0087074A" w:rsidRDefault="008E270F" w:rsidP="00665710">
      <w:pPr>
        <w:numPr>
          <w:ilvl w:val="0"/>
          <w:numId w:val="21"/>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All requests for details shall be actioned within 5 working days.</w:t>
      </w:r>
    </w:p>
    <w:p w:rsidR="008E270F" w:rsidRPr="0087074A" w:rsidRDefault="008E270F" w:rsidP="00665710">
      <w:pPr>
        <w:tabs>
          <w:tab w:val="left" w:pos="3402"/>
        </w:tabs>
        <w:spacing w:line="276" w:lineRule="auto"/>
        <w:jc w:val="both"/>
        <w:rPr>
          <w:rFonts w:asciiTheme="minorHAnsi" w:hAnsiTheme="minorHAnsi"/>
          <w:sz w:val="22"/>
          <w:szCs w:val="22"/>
          <w:lang w:val="en-NZ"/>
        </w:rPr>
      </w:pPr>
    </w:p>
    <w:p w:rsidR="008E270F" w:rsidRPr="0087074A" w:rsidRDefault="008E270F" w:rsidP="00665710">
      <w:pPr>
        <w:tabs>
          <w:tab w:val="left" w:pos="3402"/>
        </w:tabs>
        <w:spacing w:line="276" w:lineRule="auto"/>
        <w:jc w:val="both"/>
        <w:rPr>
          <w:rFonts w:asciiTheme="minorHAnsi" w:hAnsiTheme="minorHAnsi"/>
          <w:sz w:val="22"/>
          <w:szCs w:val="22"/>
          <w:lang w:val="en-NZ"/>
        </w:rPr>
      </w:pPr>
      <w:r w:rsidRPr="0087074A">
        <w:rPr>
          <w:rFonts w:asciiTheme="minorHAnsi" w:hAnsiTheme="minorHAnsi"/>
          <w:b/>
          <w:sz w:val="22"/>
          <w:szCs w:val="22"/>
          <w:lang w:val="en-NZ"/>
        </w:rPr>
        <w:t>19.  Maintenance of Lists</w:t>
      </w:r>
    </w:p>
    <w:p w:rsidR="008E270F" w:rsidRPr="0087074A" w:rsidRDefault="008E270F" w:rsidP="00665710">
      <w:pPr>
        <w:tabs>
          <w:tab w:val="left" w:pos="3402"/>
        </w:tabs>
        <w:spacing w:line="276" w:lineRule="auto"/>
        <w:jc w:val="both"/>
        <w:rPr>
          <w:rFonts w:asciiTheme="minorHAnsi" w:hAnsiTheme="minorHAnsi"/>
          <w:sz w:val="22"/>
          <w:szCs w:val="22"/>
          <w:lang w:val="en-NZ"/>
        </w:rPr>
      </w:pPr>
    </w:p>
    <w:p w:rsidR="008E270F" w:rsidRPr="0087074A" w:rsidRDefault="008E270F" w:rsidP="00665710">
      <w:p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On notification by the consumer, member companies and their representatives will:</w:t>
      </w:r>
    </w:p>
    <w:p w:rsidR="008E270F" w:rsidRPr="0087074A" w:rsidRDefault="008E270F" w:rsidP="00665710">
      <w:pPr>
        <w:numPr>
          <w:ilvl w:val="0"/>
          <w:numId w:val="22"/>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Amend incorrect records to the correct records as stated by the consumer</w:t>
      </w:r>
      <w:r w:rsidR="008A3024" w:rsidRPr="0087074A">
        <w:rPr>
          <w:rFonts w:asciiTheme="minorHAnsi" w:hAnsiTheme="minorHAnsi"/>
          <w:sz w:val="22"/>
          <w:szCs w:val="22"/>
          <w:lang w:val="en-NZ"/>
        </w:rPr>
        <w:t>;</w:t>
      </w:r>
    </w:p>
    <w:p w:rsidR="008E270F" w:rsidRPr="0087074A" w:rsidRDefault="008E270F" w:rsidP="00665710">
      <w:pPr>
        <w:numPr>
          <w:ilvl w:val="0"/>
          <w:numId w:val="22"/>
        </w:numPr>
        <w:spacing w:line="276" w:lineRule="auto"/>
        <w:ind w:left="1134" w:hanging="425"/>
        <w:jc w:val="both"/>
        <w:rPr>
          <w:rFonts w:asciiTheme="minorHAnsi" w:hAnsiTheme="minorHAnsi"/>
          <w:b/>
          <w:sz w:val="22"/>
          <w:szCs w:val="22"/>
          <w:lang w:val="en-NZ"/>
        </w:rPr>
      </w:pPr>
      <w:r w:rsidRPr="0087074A">
        <w:rPr>
          <w:rFonts w:asciiTheme="minorHAnsi" w:hAnsiTheme="minorHAnsi"/>
          <w:sz w:val="22"/>
          <w:szCs w:val="22"/>
          <w:lang w:val="en-NZ"/>
        </w:rPr>
        <w:t>Remove or mark the consumer’s record for no further contact if requested</w:t>
      </w:r>
      <w:r w:rsidR="008A3024" w:rsidRPr="0087074A">
        <w:rPr>
          <w:rFonts w:asciiTheme="minorHAnsi" w:hAnsiTheme="minorHAnsi"/>
          <w:sz w:val="22"/>
          <w:szCs w:val="22"/>
          <w:lang w:val="en-NZ"/>
        </w:rPr>
        <w:t>;</w:t>
      </w:r>
      <w:r w:rsidRPr="0087074A">
        <w:rPr>
          <w:rFonts w:asciiTheme="minorHAnsi" w:hAnsiTheme="minorHAnsi"/>
          <w:sz w:val="22"/>
          <w:szCs w:val="22"/>
          <w:lang w:val="en-NZ"/>
        </w:rPr>
        <w:t xml:space="preserve"> </w:t>
      </w:r>
    </w:p>
    <w:p w:rsidR="008E270F" w:rsidRPr="0087074A" w:rsidRDefault="008E270F" w:rsidP="00665710">
      <w:pPr>
        <w:spacing w:line="276" w:lineRule="auto"/>
        <w:jc w:val="both"/>
        <w:rPr>
          <w:rFonts w:asciiTheme="minorHAnsi" w:hAnsiTheme="minorHAnsi"/>
          <w:sz w:val="22"/>
          <w:szCs w:val="22"/>
          <w:lang w:val="en-NZ"/>
        </w:rPr>
      </w:pPr>
    </w:p>
    <w:p w:rsidR="008E270F" w:rsidRPr="0087074A" w:rsidRDefault="008E270F" w:rsidP="00665710">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20.  Use of Lists</w:t>
      </w:r>
    </w:p>
    <w:p w:rsidR="008E270F" w:rsidRPr="0087074A" w:rsidRDefault="008E270F" w:rsidP="00665710">
      <w:pPr>
        <w:spacing w:line="276" w:lineRule="auto"/>
        <w:jc w:val="both"/>
        <w:rPr>
          <w:rFonts w:asciiTheme="minorHAnsi" w:hAnsiTheme="minorHAnsi"/>
          <w:sz w:val="22"/>
          <w:szCs w:val="22"/>
          <w:lang w:val="en-NZ"/>
        </w:rPr>
      </w:pPr>
    </w:p>
    <w:p w:rsidR="008E270F" w:rsidRPr="0087074A" w:rsidRDefault="008E270F" w:rsidP="00665710">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 xml:space="preserve">Member companies or their </w:t>
      </w:r>
      <w:r w:rsidR="00E356C1" w:rsidRPr="0087074A">
        <w:rPr>
          <w:rFonts w:asciiTheme="minorHAnsi" w:hAnsiTheme="minorHAnsi"/>
          <w:sz w:val="22"/>
          <w:szCs w:val="22"/>
          <w:lang w:val="en-NZ"/>
        </w:rPr>
        <w:t>direct sellers</w:t>
      </w:r>
      <w:r w:rsidRPr="0087074A">
        <w:rPr>
          <w:rFonts w:asciiTheme="minorHAnsi" w:hAnsiTheme="minorHAnsi"/>
          <w:sz w:val="22"/>
          <w:szCs w:val="22"/>
          <w:lang w:val="en-NZ"/>
        </w:rPr>
        <w:t xml:space="preserve"> will not use, sell or pass on the information gathered for any purpose other than normal Direct Selling Activities as under</w:t>
      </w:r>
      <w:r w:rsidR="00E356C1" w:rsidRPr="0087074A">
        <w:rPr>
          <w:rFonts w:asciiTheme="minorHAnsi" w:hAnsiTheme="minorHAnsi"/>
          <w:sz w:val="22"/>
          <w:szCs w:val="22"/>
          <w:lang w:val="en-NZ"/>
        </w:rPr>
        <w:t>taken by and for the respective company for which that information list was compiled.</w:t>
      </w:r>
    </w:p>
    <w:p w:rsidR="008E270F" w:rsidRDefault="008E270F" w:rsidP="00665710">
      <w:pPr>
        <w:spacing w:line="276" w:lineRule="auto"/>
        <w:jc w:val="both"/>
        <w:rPr>
          <w:rFonts w:asciiTheme="minorHAnsi" w:hAnsiTheme="minorHAnsi"/>
          <w:sz w:val="22"/>
          <w:szCs w:val="22"/>
          <w:lang w:val="en-NZ"/>
        </w:rPr>
      </w:pPr>
    </w:p>
    <w:p w:rsidR="00665710" w:rsidRDefault="00665710" w:rsidP="00665710">
      <w:pPr>
        <w:spacing w:line="276" w:lineRule="auto"/>
        <w:jc w:val="both"/>
        <w:rPr>
          <w:rFonts w:asciiTheme="minorHAnsi" w:hAnsiTheme="minorHAnsi"/>
          <w:sz w:val="22"/>
          <w:szCs w:val="22"/>
          <w:lang w:val="en-NZ"/>
        </w:rPr>
      </w:pPr>
    </w:p>
    <w:p w:rsidR="00665710" w:rsidRDefault="00665710" w:rsidP="00665710">
      <w:pPr>
        <w:spacing w:line="276" w:lineRule="auto"/>
        <w:jc w:val="both"/>
        <w:rPr>
          <w:rFonts w:asciiTheme="minorHAnsi" w:hAnsiTheme="minorHAnsi"/>
          <w:sz w:val="22"/>
          <w:szCs w:val="22"/>
          <w:lang w:val="en-NZ"/>
        </w:rPr>
      </w:pPr>
    </w:p>
    <w:p w:rsidR="00665710" w:rsidRPr="0087074A" w:rsidRDefault="00665710" w:rsidP="00665710">
      <w:pPr>
        <w:spacing w:line="276" w:lineRule="auto"/>
        <w:jc w:val="both"/>
        <w:rPr>
          <w:rFonts w:asciiTheme="minorHAnsi" w:hAnsiTheme="minorHAnsi"/>
          <w:sz w:val="22"/>
          <w:szCs w:val="22"/>
          <w:lang w:val="en-NZ"/>
        </w:rPr>
      </w:pPr>
    </w:p>
    <w:p w:rsidR="008E270F" w:rsidRDefault="008E270F" w:rsidP="00665710">
      <w:pPr>
        <w:tabs>
          <w:tab w:val="left" w:pos="3402"/>
        </w:tabs>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21.  Information Collected on Direct Sellers</w:t>
      </w:r>
    </w:p>
    <w:p w:rsidR="00BE31A9" w:rsidRPr="00BE31A9" w:rsidRDefault="00BE31A9" w:rsidP="00665710">
      <w:pPr>
        <w:tabs>
          <w:tab w:val="left" w:pos="3402"/>
        </w:tabs>
        <w:spacing w:line="276" w:lineRule="auto"/>
        <w:jc w:val="both"/>
        <w:rPr>
          <w:rFonts w:asciiTheme="minorHAnsi" w:hAnsiTheme="minorHAnsi"/>
          <w:b/>
          <w:sz w:val="22"/>
          <w:szCs w:val="22"/>
          <w:lang w:val="en-NZ"/>
        </w:rPr>
      </w:pPr>
    </w:p>
    <w:p w:rsidR="008E270F" w:rsidRDefault="008E270F" w:rsidP="00665710">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Information gathered</w:t>
      </w:r>
      <w:r w:rsidR="00E356C1" w:rsidRPr="0087074A">
        <w:rPr>
          <w:rFonts w:asciiTheme="minorHAnsi" w:hAnsiTheme="minorHAnsi"/>
          <w:sz w:val="22"/>
          <w:szCs w:val="22"/>
          <w:lang w:val="en-NZ"/>
        </w:rPr>
        <w:t xml:space="preserve"> by the Company</w:t>
      </w:r>
      <w:r w:rsidRPr="0087074A">
        <w:rPr>
          <w:rFonts w:asciiTheme="minorHAnsi" w:hAnsiTheme="minorHAnsi"/>
          <w:sz w:val="22"/>
          <w:szCs w:val="22"/>
          <w:lang w:val="en-NZ"/>
        </w:rPr>
        <w:t xml:space="preserve"> on representatives, distributors, agents and salespeople as independent contractors shall be treated as information held</w:t>
      </w:r>
      <w:r w:rsidR="00E356C1" w:rsidRPr="0087074A">
        <w:rPr>
          <w:rFonts w:asciiTheme="minorHAnsi" w:hAnsiTheme="minorHAnsi"/>
          <w:sz w:val="22"/>
          <w:szCs w:val="22"/>
          <w:lang w:val="en-NZ"/>
        </w:rPr>
        <w:t xml:space="preserve"> on sole traders and businesses and not subject to the Privacy Act 1993</w:t>
      </w:r>
      <w:r w:rsidR="00BD127C" w:rsidRPr="0087074A">
        <w:rPr>
          <w:rFonts w:asciiTheme="minorHAnsi" w:hAnsiTheme="minorHAnsi"/>
          <w:sz w:val="22"/>
          <w:szCs w:val="22"/>
          <w:lang w:val="en-NZ"/>
        </w:rPr>
        <w:t xml:space="preserve"> in accordance with exceptions granted in that Act.</w:t>
      </w:r>
    </w:p>
    <w:p w:rsidR="00BE31A9" w:rsidRPr="0087074A" w:rsidRDefault="00BE31A9" w:rsidP="00665710">
      <w:pPr>
        <w:spacing w:line="276" w:lineRule="auto"/>
        <w:ind w:left="142"/>
        <w:jc w:val="both"/>
        <w:rPr>
          <w:rFonts w:asciiTheme="minorHAnsi" w:hAnsiTheme="minorHAnsi"/>
          <w:sz w:val="22"/>
          <w:szCs w:val="22"/>
          <w:lang w:val="en-NZ"/>
        </w:rPr>
      </w:pPr>
    </w:p>
    <w:p w:rsidR="008E270F" w:rsidRPr="0087074A" w:rsidRDefault="008E270F" w:rsidP="00665710">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All information gathered on representatives, distributors, agents and salespeople as independent contractors shall be only used for member company’s normal direct selling activities.</w:t>
      </w:r>
    </w:p>
    <w:p w:rsidR="00035511" w:rsidRPr="0087074A" w:rsidRDefault="00035511" w:rsidP="00665710">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br w:type="page"/>
      </w:r>
    </w:p>
    <w:p w:rsidR="00766549" w:rsidRDefault="00766549" w:rsidP="00665710">
      <w:pPr>
        <w:spacing w:line="276" w:lineRule="auto"/>
        <w:jc w:val="both"/>
        <w:rPr>
          <w:rFonts w:asciiTheme="minorHAnsi" w:hAnsiTheme="minorHAnsi"/>
          <w:b/>
          <w:sz w:val="22"/>
          <w:szCs w:val="22"/>
          <w:lang w:val="en-NZ"/>
        </w:rPr>
      </w:pPr>
    </w:p>
    <w:p w:rsidR="00766549" w:rsidRDefault="00766549" w:rsidP="00665710">
      <w:pPr>
        <w:spacing w:line="276" w:lineRule="auto"/>
        <w:jc w:val="both"/>
        <w:rPr>
          <w:rFonts w:asciiTheme="minorHAnsi" w:hAnsiTheme="minorHAnsi"/>
          <w:b/>
          <w:sz w:val="22"/>
          <w:szCs w:val="22"/>
          <w:lang w:val="en-NZ"/>
        </w:rPr>
      </w:pPr>
    </w:p>
    <w:p w:rsidR="008E270F" w:rsidRPr="0087074A" w:rsidRDefault="008E270F" w:rsidP="00665710">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Part IV</w:t>
      </w:r>
      <w:r w:rsidR="001E0B67">
        <w:rPr>
          <w:rFonts w:asciiTheme="minorHAnsi" w:hAnsiTheme="minorHAnsi"/>
          <w:b/>
          <w:sz w:val="22"/>
          <w:szCs w:val="22"/>
          <w:lang w:val="en-NZ"/>
        </w:rPr>
        <w:t xml:space="preserve"> -</w:t>
      </w:r>
      <w:r w:rsidRPr="0087074A">
        <w:rPr>
          <w:rFonts w:asciiTheme="minorHAnsi" w:hAnsiTheme="minorHAnsi"/>
          <w:b/>
          <w:sz w:val="22"/>
          <w:szCs w:val="22"/>
          <w:lang w:val="en-NZ"/>
        </w:rPr>
        <w:t xml:space="preserve"> Complaint and Dispute Handling Procedures</w:t>
      </w:r>
    </w:p>
    <w:p w:rsidR="008E270F" w:rsidRPr="0087074A" w:rsidRDefault="008E270F" w:rsidP="00665710">
      <w:pPr>
        <w:spacing w:line="276" w:lineRule="auto"/>
        <w:jc w:val="both"/>
        <w:rPr>
          <w:rFonts w:asciiTheme="minorHAnsi" w:hAnsiTheme="minorHAnsi"/>
          <w:b/>
          <w:sz w:val="22"/>
          <w:szCs w:val="22"/>
          <w:lang w:val="en-NZ"/>
        </w:rPr>
      </w:pPr>
    </w:p>
    <w:p w:rsidR="008E270F" w:rsidRPr="0087074A" w:rsidRDefault="008E270F" w:rsidP="00665710">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22.  Internal Complaint Handling Procedures</w:t>
      </w:r>
    </w:p>
    <w:p w:rsidR="008E270F" w:rsidRPr="0087074A" w:rsidRDefault="008E270F" w:rsidP="00665710">
      <w:pPr>
        <w:spacing w:line="276" w:lineRule="auto"/>
        <w:ind w:left="1440"/>
        <w:jc w:val="both"/>
        <w:rPr>
          <w:rFonts w:asciiTheme="minorHAnsi" w:hAnsiTheme="minorHAnsi"/>
          <w:sz w:val="22"/>
          <w:szCs w:val="22"/>
          <w:lang w:val="en-NZ"/>
        </w:rPr>
      </w:pPr>
    </w:p>
    <w:p w:rsidR="008E270F" w:rsidRPr="0087074A" w:rsidRDefault="008E270F" w:rsidP="00766549">
      <w:pPr>
        <w:numPr>
          <w:ilvl w:val="0"/>
          <w:numId w:val="23"/>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Any consumer complaint directed against a member company of the DSANZ shall be dealt with promptly, fully, and fairly by that company with the objective of ensuring consumer satisfaction.</w:t>
      </w:r>
    </w:p>
    <w:p w:rsidR="008E270F" w:rsidRPr="0087074A" w:rsidRDefault="008E270F" w:rsidP="00766549">
      <w:pPr>
        <w:numPr>
          <w:ilvl w:val="0"/>
          <w:numId w:val="23"/>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 xml:space="preserve">Each member company shall have in place procedures for dealing with complaints from consumers with a designated complaints person (s) having a full understanding of the complaint handling procedure. </w:t>
      </w:r>
    </w:p>
    <w:p w:rsidR="008E270F" w:rsidRPr="0087074A" w:rsidRDefault="008E270F" w:rsidP="00766549">
      <w:pPr>
        <w:numPr>
          <w:ilvl w:val="0"/>
          <w:numId w:val="23"/>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Each member company shall produce information material in plain language explaining:</w:t>
      </w:r>
    </w:p>
    <w:p w:rsidR="008E270F" w:rsidRPr="0087074A" w:rsidRDefault="008E270F" w:rsidP="00766549">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 xml:space="preserve">how a customer can gain access to the procedure </w:t>
      </w:r>
    </w:p>
    <w:p w:rsidR="008E270F" w:rsidRPr="0087074A" w:rsidRDefault="008E270F" w:rsidP="00766549">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how the procedure works</w:t>
      </w:r>
    </w:p>
    <w:p w:rsidR="008E270F" w:rsidRPr="0087074A" w:rsidRDefault="008E270F" w:rsidP="00766549">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the timeframes within which the procedure will be carried out</w:t>
      </w:r>
    </w:p>
    <w:p w:rsidR="008E270F" w:rsidRPr="0087074A" w:rsidRDefault="008E270F" w:rsidP="00766549">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the customer’s right to access the Code Administrator or the legal system if dissatisfied with the Company’s decision or the way it has been reached</w:t>
      </w:r>
    </w:p>
    <w:p w:rsidR="008E270F" w:rsidRPr="0087074A" w:rsidRDefault="008E270F" w:rsidP="00766549">
      <w:pPr>
        <w:numPr>
          <w:ilvl w:val="0"/>
          <w:numId w:val="23"/>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Each member company shall provide for resolution of complaints in a timely fashion.</w:t>
      </w:r>
    </w:p>
    <w:p w:rsidR="008E270F" w:rsidRPr="0087074A" w:rsidRDefault="008E270F" w:rsidP="00766549">
      <w:pPr>
        <w:numPr>
          <w:ilvl w:val="0"/>
          <w:numId w:val="23"/>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The procedures required under clause 35.b shall be available to all consumers whose custom has been solicited by direct selling either directly from the company or its representatives.</w:t>
      </w:r>
    </w:p>
    <w:p w:rsidR="008E270F" w:rsidRPr="0087074A" w:rsidRDefault="008E270F" w:rsidP="00766549">
      <w:pPr>
        <w:numPr>
          <w:ilvl w:val="0"/>
          <w:numId w:val="23"/>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If in the event that the complaint is not resolved to the customer’s satisfaction, the member company will inform the customer of their right to have their complaint referred to the external dispute resolution process or to have their complaint reso</w:t>
      </w:r>
      <w:r w:rsidR="00BE31A9">
        <w:rPr>
          <w:rFonts w:asciiTheme="minorHAnsi" w:hAnsiTheme="minorHAnsi"/>
          <w:sz w:val="22"/>
          <w:szCs w:val="22"/>
          <w:lang w:val="en-NZ"/>
        </w:rPr>
        <w:t>lved in the Disputes Tribunal.</w:t>
      </w:r>
    </w:p>
    <w:p w:rsidR="008E270F" w:rsidRPr="0087074A" w:rsidRDefault="008E270F" w:rsidP="00665710">
      <w:pPr>
        <w:spacing w:line="276" w:lineRule="auto"/>
        <w:ind w:left="1440"/>
        <w:jc w:val="both"/>
        <w:rPr>
          <w:rFonts w:asciiTheme="minorHAnsi" w:hAnsiTheme="minorHAnsi"/>
          <w:sz w:val="22"/>
          <w:szCs w:val="22"/>
          <w:lang w:val="en-NZ"/>
        </w:rPr>
      </w:pPr>
    </w:p>
    <w:p w:rsidR="008E270F" w:rsidRPr="0087074A" w:rsidRDefault="008E270F" w:rsidP="00665710">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23.  Referral to External Dispute Resolution Processes</w:t>
      </w:r>
    </w:p>
    <w:p w:rsidR="008E270F" w:rsidRPr="0087074A" w:rsidRDefault="008E270F" w:rsidP="00BE31A9">
      <w:pPr>
        <w:spacing w:line="276" w:lineRule="auto"/>
        <w:jc w:val="both"/>
        <w:rPr>
          <w:rFonts w:asciiTheme="minorHAnsi" w:hAnsiTheme="minorHAnsi"/>
          <w:sz w:val="22"/>
          <w:szCs w:val="22"/>
          <w:lang w:val="en-NZ"/>
        </w:rPr>
      </w:pPr>
    </w:p>
    <w:p w:rsidR="008E270F" w:rsidRDefault="008E270F" w:rsidP="00BE31A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Any consumer complaint directed against a member company of the DSANZ shall be dealt with promptly, fully, and fairly by that company with the objective of ensuring consumer satisfaction.</w:t>
      </w:r>
    </w:p>
    <w:p w:rsidR="001E0B67" w:rsidRPr="0087074A" w:rsidRDefault="001E0B67" w:rsidP="00BE31A9">
      <w:pPr>
        <w:spacing w:line="276" w:lineRule="auto"/>
        <w:ind w:left="142"/>
        <w:jc w:val="both"/>
        <w:rPr>
          <w:rFonts w:asciiTheme="minorHAnsi" w:hAnsiTheme="minorHAnsi"/>
          <w:sz w:val="22"/>
          <w:szCs w:val="22"/>
          <w:lang w:val="en-NZ"/>
        </w:rPr>
      </w:pPr>
    </w:p>
    <w:p w:rsidR="008E270F" w:rsidRPr="0087074A" w:rsidRDefault="008E270F" w:rsidP="00BE31A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 xml:space="preserve">In the event that the complaint is not remedied to the satisfaction of the consumer by the member company, recourse is available through the Code Administrator, at no cost to the consumer or direct seller, whichever is applicable, </w:t>
      </w:r>
      <w:r w:rsidR="00636DB9" w:rsidRPr="0087074A">
        <w:rPr>
          <w:rFonts w:asciiTheme="minorHAnsi" w:hAnsiTheme="minorHAnsi"/>
          <w:sz w:val="22"/>
          <w:szCs w:val="22"/>
          <w:lang w:val="en-NZ"/>
        </w:rPr>
        <w:t>using the</w:t>
      </w:r>
      <w:r w:rsidRPr="0087074A">
        <w:rPr>
          <w:rFonts w:asciiTheme="minorHAnsi" w:hAnsiTheme="minorHAnsi"/>
          <w:sz w:val="22"/>
          <w:szCs w:val="22"/>
          <w:lang w:val="en-NZ"/>
        </w:rPr>
        <w:t xml:space="preserve"> following procedure.</w:t>
      </w:r>
    </w:p>
    <w:p w:rsidR="008E270F" w:rsidRPr="0087074A" w:rsidRDefault="008E270F" w:rsidP="00BE31A9">
      <w:pPr>
        <w:spacing w:line="276" w:lineRule="auto"/>
        <w:ind w:left="142"/>
        <w:jc w:val="both"/>
        <w:rPr>
          <w:rFonts w:asciiTheme="minorHAnsi" w:hAnsiTheme="minorHAnsi"/>
          <w:sz w:val="22"/>
          <w:szCs w:val="22"/>
          <w:lang w:val="en-NZ"/>
        </w:rPr>
      </w:pPr>
    </w:p>
    <w:p w:rsidR="008E270F" w:rsidRPr="001E0B67" w:rsidRDefault="008E270F" w:rsidP="00BE31A9">
      <w:pPr>
        <w:numPr>
          <w:ilvl w:val="0"/>
          <w:numId w:val="24"/>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The DSANZ will acknowledge all complaints within 5 working days of receipt and pass the complaint to the company for action within 2 working days of receipt.</w:t>
      </w:r>
    </w:p>
    <w:p w:rsidR="008E270F" w:rsidRDefault="008E270F" w:rsidP="00BE31A9">
      <w:pPr>
        <w:numPr>
          <w:ilvl w:val="0"/>
          <w:numId w:val="24"/>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Where the complaint is not resolved within 7 working days by the member company, then the DSANZ in consultation with the consumer shall refer the complaint to the Code Administrator unless resolution is deemed likely within a further 7 working days.</w:t>
      </w:r>
    </w:p>
    <w:p w:rsidR="00766549" w:rsidRPr="0087074A" w:rsidRDefault="00766549" w:rsidP="00766549">
      <w:pPr>
        <w:spacing w:line="276" w:lineRule="auto"/>
        <w:ind w:left="567"/>
        <w:jc w:val="both"/>
        <w:rPr>
          <w:rFonts w:asciiTheme="minorHAnsi" w:hAnsiTheme="minorHAnsi"/>
          <w:sz w:val="22"/>
          <w:szCs w:val="22"/>
          <w:lang w:val="en-NZ"/>
        </w:rPr>
      </w:pPr>
    </w:p>
    <w:p w:rsidR="008E270F" w:rsidRDefault="008E270F" w:rsidP="00BE31A9">
      <w:pPr>
        <w:numPr>
          <w:ilvl w:val="12"/>
          <w:numId w:val="0"/>
        </w:num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The complaint will referred to the Code Administrator after this point unless specifically</w:t>
      </w:r>
      <w:r w:rsidR="001E0B67">
        <w:rPr>
          <w:rFonts w:asciiTheme="minorHAnsi" w:hAnsiTheme="minorHAnsi"/>
          <w:sz w:val="22"/>
          <w:szCs w:val="22"/>
          <w:lang w:val="en-NZ"/>
        </w:rPr>
        <w:t xml:space="preserve"> </w:t>
      </w:r>
      <w:r w:rsidRPr="0087074A">
        <w:rPr>
          <w:rFonts w:asciiTheme="minorHAnsi" w:hAnsiTheme="minorHAnsi"/>
          <w:sz w:val="22"/>
          <w:szCs w:val="22"/>
          <w:lang w:val="en-NZ"/>
        </w:rPr>
        <w:t>requested by the consumer not to proceed.</w:t>
      </w:r>
    </w:p>
    <w:p w:rsidR="00BE31A9" w:rsidRPr="0087074A" w:rsidRDefault="00BE31A9" w:rsidP="00BE31A9">
      <w:pPr>
        <w:numPr>
          <w:ilvl w:val="12"/>
          <w:numId w:val="0"/>
        </w:numPr>
        <w:spacing w:line="276" w:lineRule="auto"/>
        <w:ind w:left="142"/>
        <w:jc w:val="both"/>
        <w:rPr>
          <w:rFonts w:asciiTheme="minorHAnsi" w:hAnsiTheme="minorHAnsi"/>
          <w:sz w:val="22"/>
          <w:szCs w:val="22"/>
          <w:lang w:val="en-NZ"/>
        </w:rPr>
      </w:pPr>
    </w:p>
    <w:p w:rsidR="008E270F" w:rsidRDefault="008E270F" w:rsidP="00BE31A9">
      <w:pPr>
        <w:numPr>
          <w:ilvl w:val="0"/>
          <w:numId w:val="24"/>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Where complaints are to be heard by the Code Administrator all relevant material is to be supplied by the DSANZ  to the Code Administrator within 5 working days of notification of the complaints failure to be resolved and in accordance with clause 37.b</w:t>
      </w:r>
    </w:p>
    <w:p w:rsidR="00766549" w:rsidRDefault="00766549" w:rsidP="00766549">
      <w:pPr>
        <w:spacing w:line="276" w:lineRule="auto"/>
        <w:jc w:val="both"/>
        <w:rPr>
          <w:rFonts w:asciiTheme="minorHAnsi" w:hAnsiTheme="minorHAnsi"/>
          <w:sz w:val="22"/>
          <w:szCs w:val="22"/>
          <w:lang w:val="en-NZ"/>
        </w:rPr>
      </w:pPr>
    </w:p>
    <w:p w:rsidR="00766549" w:rsidRDefault="00766549" w:rsidP="00766549">
      <w:pPr>
        <w:spacing w:line="276" w:lineRule="auto"/>
        <w:jc w:val="both"/>
        <w:rPr>
          <w:rFonts w:asciiTheme="minorHAnsi" w:hAnsiTheme="minorHAnsi"/>
          <w:sz w:val="22"/>
          <w:szCs w:val="22"/>
          <w:lang w:val="en-NZ"/>
        </w:rPr>
      </w:pPr>
    </w:p>
    <w:p w:rsidR="00766549" w:rsidRPr="0087074A" w:rsidRDefault="00766549" w:rsidP="00766549">
      <w:pPr>
        <w:spacing w:line="276" w:lineRule="auto"/>
        <w:jc w:val="both"/>
        <w:rPr>
          <w:rFonts w:asciiTheme="minorHAnsi" w:hAnsiTheme="minorHAnsi"/>
          <w:sz w:val="22"/>
          <w:szCs w:val="22"/>
          <w:lang w:val="en-NZ"/>
        </w:rPr>
      </w:pPr>
    </w:p>
    <w:p w:rsidR="008E270F" w:rsidRPr="0087074A" w:rsidRDefault="008E270F" w:rsidP="00BE31A9">
      <w:pPr>
        <w:numPr>
          <w:ilvl w:val="0"/>
          <w:numId w:val="24"/>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The Code Administrator shall make appropriate decisions as quickly as possible while giving full consideration to the complaint and the company’s submission.</w:t>
      </w:r>
    </w:p>
    <w:p w:rsidR="008E270F" w:rsidRPr="0087074A" w:rsidRDefault="008E270F" w:rsidP="00665710">
      <w:pPr>
        <w:spacing w:line="276" w:lineRule="auto"/>
        <w:ind w:left="567"/>
        <w:jc w:val="both"/>
        <w:rPr>
          <w:rFonts w:asciiTheme="minorHAnsi" w:hAnsiTheme="minorHAnsi"/>
          <w:sz w:val="22"/>
          <w:szCs w:val="22"/>
          <w:lang w:val="en-NZ"/>
        </w:rPr>
      </w:pPr>
    </w:p>
    <w:p w:rsidR="008E270F" w:rsidRDefault="008E270F" w:rsidP="00BE31A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 xml:space="preserve">Information on how to make a complaint shall be contained in a Code brochure to be held at the Direct Selling Association of New Zealand and  circulated to all Citizens Advice Bureaux and relevant Consumer Agencies. </w:t>
      </w:r>
    </w:p>
    <w:p w:rsidR="00BE31A9" w:rsidRPr="0087074A" w:rsidRDefault="00BE31A9" w:rsidP="00BE31A9">
      <w:pPr>
        <w:spacing w:line="276" w:lineRule="auto"/>
        <w:ind w:left="142"/>
        <w:jc w:val="both"/>
        <w:rPr>
          <w:rFonts w:asciiTheme="minorHAnsi" w:hAnsiTheme="minorHAnsi"/>
          <w:sz w:val="22"/>
          <w:szCs w:val="22"/>
          <w:lang w:val="en-NZ"/>
        </w:rPr>
      </w:pPr>
    </w:p>
    <w:p w:rsidR="008E270F" w:rsidRPr="0087074A" w:rsidRDefault="008E270F" w:rsidP="00BE31A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 xml:space="preserve">A full copy of the Code shall be </w:t>
      </w:r>
      <w:r w:rsidR="00413ADF" w:rsidRPr="0087074A">
        <w:rPr>
          <w:rFonts w:asciiTheme="minorHAnsi" w:hAnsiTheme="minorHAnsi"/>
          <w:sz w:val="22"/>
          <w:szCs w:val="22"/>
          <w:lang w:val="en-NZ"/>
        </w:rPr>
        <w:t>published at</w:t>
      </w:r>
      <w:r w:rsidRPr="0087074A">
        <w:rPr>
          <w:rFonts w:asciiTheme="minorHAnsi" w:hAnsiTheme="minorHAnsi"/>
          <w:sz w:val="22"/>
          <w:szCs w:val="22"/>
          <w:lang w:val="en-NZ"/>
        </w:rPr>
        <w:t xml:space="preserve"> the Association’s Internet Web site and a full copy made available on request to the Association.</w:t>
      </w:r>
    </w:p>
    <w:p w:rsidR="008E270F" w:rsidRPr="0087074A" w:rsidRDefault="008E270F" w:rsidP="00BE31A9">
      <w:pPr>
        <w:spacing w:line="276" w:lineRule="auto"/>
        <w:ind w:left="142"/>
        <w:jc w:val="both"/>
        <w:rPr>
          <w:rFonts w:asciiTheme="minorHAnsi" w:hAnsiTheme="minorHAnsi"/>
          <w:sz w:val="22"/>
          <w:szCs w:val="22"/>
          <w:lang w:val="en-NZ"/>
        </w:rPr>
      </w:pPr>
    </w:p>
    <w:p w:rsidR="008E270F" w:rsidRPr="0087074A" w:rsidRDefault="008E270F" w:rsidP="00BE31A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There shall be no cost to the consumer in any complaint lodged under the Code of Practice complaints procedure.</w:t>
      </w:r>
    </w:p>
    <w:p w:rsidR="00766549" w:rsidRDefault="00766549" w:rsidP="00665710">
      <w:pPr>
        <w:spacing w:line="276" w:lineRule="auto"/>
        <w:jc w:val="both"/>
        <w:rPr>
          <w:rFonts w:asciiTheme="minorHAnsi" w:hAnsiTheme="minorHAnsi"/>
          <w:b/>
          <w:sz w:val="22"/>
          <w:szCs w:val="22"/>
          <w:lang w:val="en-NZ"/>
        </w:rPr>
      </w:pPr>
    </w:p>
    <w:p w:rsidR="008E270F" w:rsidRPr="0087074A" w:rsidRDefault="008E270F" w:rsidP="00665710">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24.  Data Collection</w:t>
      </w:r>
    </w:p>
    <w:p w:rsidR="008E270F" w:rsidRPr="0087074A" w:rsidRDefault="008E270F" w:rsidP="00BE31A9">
      <w:pPr>
        <w:spacing w:line="276" w:lineRule="auto"/>
        <w:ind w:left="142"/>
        <w:jc w:val="both"/>
        <w:rPr>
          <w:rFonts w:asciiTheme="minorHAnsi" w:hAnsiTheme="minorHAnsi"/>
          <w:b/>
          <w:sz w:val="22"/>
          <w:szCs w:val="22"/>
          <w:lang w:val="en-NZ"/>
        </w:rPr>
      </w:pPr>
    </w:p>
    <w:p w:rsidR="008E270F" w:rsidRDefault="008E270F" w:rsidP="00BE31A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All parties to the Code shall maintain appropriate data collection procedures and shall report to the DSANZ annually on the number, type and outcome of consumer complaints relating to the Code made to them.</w:t>
      </w:r>
    </w:p>
    <w:p w:rsidR="00BE31A9" w:rsidRPr="0087074A" w:rsidRDefault="00BE31A9" w:rsidP="00BE31A9">
      <w:pPr>
        <w:spacing w:line="276" w:lineRule="auto"/>
        <w:ind w:left="142"/>
        <w:jc w:val="both"/>
        <w:rPr>
          <w:rFonts w:asciiTheme="minorHAnsi" w:hAnsiTheme="minorHAnsi"/>
          <w:sz w:val="22"/>
          <w:szCs w:val="22"/>
          <w:lang w:val="en-NZ"/>
        </w:rPr>
      </w:pPr>
    </w:p>
    <w:p w:rsidR="008E270F" w:rsidRDefault="008E270F" w:rsidP="00BE31A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The DSANZ will be responsible for requesting this information at the time other statistical information is gathered.</w:t>
      </w:r>
    </w:p>
    <w:p w:rsidR="00BE31A9" w:rsidRPr="0087074A" w:rsidRDefault="00BE31A9" w:rsidP="00BE31A9">
      <w:pPr>
        <w:spacing w:line="276" w:lineRule="auto"/>
        <w:ind w:left="142"/>
        <w:jc w:val="both"/>
        <w:rPr>
          <w:rFonts w:asciiTheme="minorHAnsi" w:hAnsiTheme="minorHAnsi"/>
          <w:sz w:val="22"/>
          <w:szCs w:val="22"/>
          <w:lang w:val="en-NZ"/>
        </w:rPr>
      </w:pPr>
    </w:p>
    <w:p w:rsidR="008E270F" w:rsidRPr="0087074A" w:rsidRDefault="008E270F" w:rsidP="00BE31A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The DSANZ shall annually write a report on the number, type and outcome of consumer complaints relating to the Code made to them and make this information publicly available.</w:t>
      </w:r>
    </w:p>
    <w:p w:rsidR="008E270F" w:rsidRPr="0087074A" w:rsidRDefault="008E270F" w:rsidP="00665710">
      <w:pPr>
        <w:spacing w:line="276" w:lineRule="auto"/>
        <w:jc w:val="both"/>
        <w:rPr>
          <w:rFonts w:asciiTheme="minorHAnsi" w:hAnsiTheme="minorHAnsi"/>
          <w:sz w:val="22"/>
          <w:szCs w:val="22"/>
          <w:lang w:val="en-NZ"/>
        </w:rPr>
      </w:pPr>
    </w:p>
    <w:p w:rsidR="008E270F" w:rsidRPr="0087074A" w:rsidRDefault="008E270F" w:rsidP="00665710">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25.  Staff Training</w:t>
      </w:r>
    </w:p>
    <w:p w:rsidR="008E270F" w:rsidRPr="0087074A" w:rsidRDefault="008E270F" w:rsidP="00665710">
      <w:pPr>
        <w:spacing w:line="276" w:lineRule="auto"/>
        <w:jc w:val="both"/>
        <w:rPr>
          <w:rFonts w:asciiTheme="minorHAnsi" w:hAnsiTheme="minorHAnsi"/>
          <w:sz w:val="22"/>
          <w:szCs w:val="22"/>
          <w:lang w:val="en-NZ"/>
        </w:rPr>
      </w:pPr>
    </w:p>
    <w:p w:rsidR="008E270F" w:rsidRPr="0087074A" w:rsidRDefault="008E270F" w:rsidP="0076654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All parties to the Code shall ensure that their staff, representatives, agents, salespeople or independent contractors are aware of the Code and their obligations under it.</w:t>
      </w:r>
    </w:p>
    <w:p w:rsidR="008E270F" w:rsidRPr="0087074A" w:rsidRDefault="008E270F" w:rsidP="00665710">
      <w:pPr>
        <w:pStyle w:val="Caption"/>
        <w:spacing w:line="276" w:lineRule="auto"/>
        <w:rPr>
          <w:rFonts w:asciiTheme="minorHAnsi" w:hAnsiTheme="minorHAnsi"/>
          <w:b w:val="0"/>
          <w:sz w:val="22"/>
          <w:szCs w:val="22"/>
          <w:lang w:val="en-NZ"/>
        </w:rPr>
      </w:pPr>
      <w:r w:rsidRPr="0087074A">
        <w:rPr>
          <w:rFonts w:asciiTheme="minorHAnsi" w:hAnsiTheme="minorHAnsi"/>
          <w:sz w:val="22"/>
          <w:szCs w:val="22"/>
          <w:lang w:val="en-NZ"/>
        </w:rPr>
        <w:br w:type="page"/>
      </w:r>
    </w:p>
    <w:p w:rsidR="00BE31A9" w:rsidRPr="00766549" w:rsidRDefault="00BE31A9" w:rsidP="00665710">
      <w:pPr>
        <w:spacing w:line="276" w:lineRule="auto"/>
        <w:jc w:val="both"/>
        <w:rPr>
          <w:rFonts w:asciiTheme="minorHAnsi" w:hAnsiTheme="minorHAnsi"/>
          <w:b/>
          <w:sz w:val="22"/>
          <w:szCs w:val="22"/>
          <w:lang w:val="en-NZ"/>
        </w:rPr>
      </w:pPr>
    </w:p>
    <w:p w:rsidR="00BE31A9" w:rsidRPr="00766549" w:rsidRDefault="00BE31A9" w:rsidP="00665710">
      <w:pPr>
        <w:spacing w:line="276" w:lineRule="auto"/>
        <w:jc w:val="both"/>
        <w:rPr>
          <w:rFonts w:asciiTheme="minorHAnsi" w:hAnsiTheme="minorHAnsi"/>
          <w:b/>
          <w:sz w:val="22"/>
          <w:szCs w:val="22"/>
          <w:lang w:val="en-NZ"/>
        </w:rPr>
      </w:pPr>
    </w:p>
    <w:p w:rsidR="008E270F" w:rsidRPr="00766549" w:rsidRDefault="008E270F" w:rsidP="00BE31A9">
      <w:pPr>
        <w:spacing w:line="276" w:lineRule="auto"/>
        <w:jc w:val="both"/>
        <w:rPr>
          <w:rFonts w:asciiTheme="minorHAnsi" w:hAnsiTheme="minorHAnsi"/>
          <w:b/>
          <w:sz w:val="22"/>
          <w:szCs w:val="22"/>
          <w:lang w:val="en-NZ"/>
        </w:rPr>
      </w:pPr>
      <w:r w:rsidRPr="00766549">
        <w:rPr>
          <w:rFonts w:asciiTheme="minorHAnsi" w:hAnsiTheme="minorHAnsi"/>
          <w:b/>
          <w:sz w:val="22"/>
          <w:szCs w:val="22"/>
          <w:lang w:val="en-NZ"/>
        </w:rPr>
        <w:t>Part V</w:t>
      </w:r>
      <w:r w:rsidR="00636DB9" w:rsidRPr="00766549">
        <w:rPr>
          <w:rFonts w:asciiTheme="minorHAnsi" w:hAnsiTheme="minorHAnsi"/>
          <w:b/>
          <w:sz w:val="22"/>
          <w:szCs w:val="22"/>
          <w:lang w:val="en-NZ"/>
        </w:rPr>
        <w:t xml:space="preserve"> -</w:t>
      </w:r>
      <w:r w:rsidRPr="00766549">
        <w:rPr>
          <w:rFonts w:asciiTheme="minorHAnsi" w:hAnsiTheme="minorHAnsi"/>
          <w:b/>
          <w:sz w:val="22"/>
          <w:szCs w:val="22"/>
          <w:lang w:val="en-NZ"/>
        </w:rPr>
        <w:t xml:space="preserve"> Direct Selling Companies Requirements</w:t>
      </w:r>
      <w:r w:rsidR="00FD0760" w:rsidRPr="00766549">
        <w:rPr>
          <w:rFonts w:asciiTheme="minorHAnsi" w:hAnsiTheme="minorHAnsi"/>
          <w:b/>
          <w:sz w:val="22"/>
          <w:szCs w:val="22"/>
          <w:lang w:val="en-NZ"/>
        </w:rPr>
        <w:t xml:space="preserve"> (Conduct between Companies)</w:t>
      </w:r>
    </w:p>
    <w:p w:rsidR="008E270F" w:rsidRPr="00766549" w:rsidRDefault="008E270F" w:rsidP="00BE31A9">
      <w:pPr>
        <w:spacing w:line="276" w:lineRule="auto"/>
        <w:jc w:val="both"/>
        <w:rPr>
          <w:rFonts w:asciiTheme="minorHAnsi" w:hAnsiTheme="minorHAnsi"/>
          <w:b/>
          <w:sz w:val="22"/>
          <w:szCs w:val="22"/>
          <w:lang w:val="en-NZ"/>
        </w:rPr>
      </w:pPr>
    </w:p>
    <w:p w:rsidR="008E270F" w:rsidRPr="0087074A" w:rsidRDefault="008E270F" w:rsidP="00BE31A9">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 xml:space="preserve">26.  </w:t>
      </w:r>
      <w:r w:rsidR="00FD0760" w:rsidRPr="0087074A">
        <w:rPr>
          <w:rFonts w:asciiTheme="minorHAnsi" w:hAnsiTheme="minorHAnsi"/>
          <w:b/>
          <w:sz w:val="22"/>
          <w:szCs w:val="22"/>
          <w:lang w:val="en-NZ"/>
        </w:rPr>
        <w:t>Interaction</w:t>
      </w:r>
    </w:p>
    <w:p w:rsidR="008E270F" w:rsidRPr="0087074A" w:rsidRDefault="008E270F" w:rsidP="00BE31A9">
      <w:pPr>
        <w:spacing w:line="276" w:lineRule="auto"/>
        <w:jc w:val="both"/>
        <w:rPr>
          <w:rFonts w:asciiTheme="minorHAnsi" w:hAnsiTheme="minorHAnsi"/>
          <w:sz w:val="22"/>
          <w:szCs w:val="22"/>
          <w:lang w:val="en-NZ"/>
        </w:rPr>
      </w:pPr>
    </w:p>
    <w:p w:rsidR="008E270F" w:rsidRPr="0087074A" w:rsidRDefault="008E270F" w:rsidP="00BE31A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 xml:space="preserve">Member companies of the DSANZ shall </w:t>
      </w:r>
      <w:r w:rsidR="0043729F" w:rsidRPr="0087074A">
        <w:rPr>
          <w:rFonts w:asciiTheme="minorHAnsi" w:hAnsiTheme="minorHAnsi"/>
          <w:sz w:val="22"/>
          <w:szCs w:val="22"/>
          <w:lang w:val="en-NZ"/>
        </w:rPr>
        <w:t>conduct their activities in the spirit of fair competition towards other members</w:t>
      </w:r>
    </w:p>
    <w:p w:rsidR="008E270F" w:rsidRPr="0087074A" w:rsidRDefault="008E270F" w:rsidP="00BE31A9">
      <w:pPr>
        <w:spacing w:line="276" w:lineRule="auto"/>
        <w:jc w:val="both"/>
        <w:rPr>
          <w:rFonts w:asciiTheme="minorHAnsi" w:hAnsiTheme="minorHAnsi"/>
          <w:sz w:val="22"/>
          <w:szCs w:val="22"/>
          <w:lang w:val="en-NZ"/>
        </w:rPr>
      </w:pPr>
    </w:p>
    <w:p w:rsidR="008E270F" w:rsidRPr="0087074A" w:rsidRDefault="008E270F" w:rsidP="000379EE">
      <w:pPr>
        <w:numPr>
          <w:ilvl w:val="0"/>
          <w:numId w:val="32"/>
        </w:numPr>
        <w:spacing w:line="276" w:lineRule="auto"/>
        <w:jc w:val="both"/>
        <w:rPr>
          <w:rFonts w:asciiTheme="minorHAnsi" w:hAnsiTheme="minorHAnsi"/>
          <w:b/>
          <w:sz w:val="22"/>
          <w:szCs w:val="22"/>
        </w:rPr>
      </w:pPr>
      <w:r w:rsidRPr="0087074A">
        <w:rPr>
          <w:rFonts w:asciiTheme="minorHAnsi" w:hAnsiTheme="minorHAnsi"/>
          <w:b/>
          <w:sz w:val="22"/>
          <w:szCs w:val="22"/>
        </w:rPr>
        <w:t>Delivery of Product to Direct Sellers</w:t>
      </w:r>
    </w:p>
    <w:p w:rsidR="008E270F" w:rsidRPr="0087074A" w:rsidRDefault="008E270F" w:rsidP="00BE31A9">
      <w:pPr>
        <w:spacing w:line="276" w:lineRule="auto"/>
        <w:jc w:val="both"/>
        <w:rPr>
          <w:rFonts w:asciiTheme="minorHAnsi" w:hAnsiTheme="minorHAnsi"/>
          <w:sz w:val="22"/>
          <w:szCs w:val="22"/>
        </w:rPr>
      </w:pPr>
    </w:p>
    <w:p w:rsidR="008E270F" w:rsidRPr="0087074A" w:rsidRDefault="008E270F" w:rsidP="00BE31A9">
      <w:pPr>
        <w:spacing w:line="276" w:lineRule="auto"/>
        <w:ind w:left="142"/>
        <w:jc w:val="both"/>
        <w:rPr>
          <w:rFonts w:asciiTheme="minorHAnsi" w:hAnsiTheme="minorHAnsi"/>
          <w:sz w:val="22"/>
          <w:szCs w:val="22"/>
        </w:rPr>
      </w:pPr>
      <w:r w:rsidRPr="0087074A">
        <w:rPr>
          <w:rFonts w:asciiTheme="minorHAnsi" w:hAnsiTheme="minorHAnsi"/>
          <w:sz w:val="22"/>
          <w:szCs w:val="22"/>
        </w:rPr>
        <w:t xml:space="preserve">Member companies shall deliver products with all reasonable speed and with the exception of Force </w:t>
      </w:r>
      <w:proofErr w:type="spellStart"/>
      <w:r w:rsidRPr="0087074A">
        <w:rPr>
          <w:rFonts w:asciiTheme="minorHAnsi" w:hAnsiTheme="minorHAnsi"/>
          <w:sz w:val="22"/>
          <w:szCs w:val="22"/>
        </w:rPr>
        <w:t>Majorie</w:t>
      </w:r>
      <w:proofErr w:type="spellEnd"/>
      <w:r w:rsidRPr="0087074A">
        <w:rPr>
          <w:rFonts w:asciiTheme="minorHAnsi" w:hAnsiTheme="minorHAnsi"/>
          <w:sz w:val="22"/>
          <w:szCs w:val="22"/>
        </w:rPr>
        <w:t>, advise of any delays in the normal delivery period.</w:t>
      </w:r>
    </w:p>
    <w:p w:rsidR="008E270F" w:rsidRPr="0087074A" w:rsidRDefault="008E270F" w:rsidP="00BE31A9">
      <w:pPr>
        <w:spacing w:line="276" w:lineRule="auto"/>
        <w:jc w:val="both"/>
        <w:rPr>
          <w:rFonts w:asciiTheme="minorHAnsi" w:hAnsiTheme="minorHAnsi"/>
          <w:sz w:val="22"/>
          <w:szCs w:val="22"/>
          <w:lang w:val="en-NZ"/>
        </w:rPr>
      </w:pPr>
    </w:p>
    <w:p w:rsidR="008E270F" w:rsidRPr="0087074A" w:rsidRDefault="008E270F" w:rsidP="00BE31A9">
      <w:pPr>
        <w:spacing w:line="276" w:lineRule="auto"/>
        <w:jc w:val="both"/>
        <w:rPr>
          <w:rFonts w:asciiTheme="minorHAnsi" w:hAnsiTheme="minorHAnsi"/>
          <w:sz w:val="22"/>
          <w:szCs w:val="22"/>
          <w:lang w:val="en-NZ"/>
        </w:rPr>
      </w:pPr>
      <w:r w:rsidRPr="0087074A">
        <w:rPr>
          <w:rFonts w:asciiTheme="minorHAnsi" w:hAnsiTheme="minorHAnsi"/>
          <w:b/>
          <w:sz w:val="22"/>
          <w:szCs w:val="22"/>
          <w:lang w:val="en-NZ"/>
        </w:rPr>
        <w:t xml:space="preserve">28.  </w:t>
      </w:r>
      <w:r w:rsidR="0043729F" w:rsidRPr="0087074A">
        <w:rPr>
          <w:rFonts w:asciiTheme="minorHAnsi" w:hAnsiTheme="minorHAnsi"/>
          <w:b/>
          <w:sz w:val="22"/>
          <w:szCs w:val="22"/>
          <w:lang w:val="en-NZ"/>
        </w:rPr>
        <w:t>Enticement</w:t>
      </w:r>
    </w:p>
    <w:p w:rsidR="008E270F" w:rsidRPr="0087074A" w:rsidRDefault="008E270F" w:rsidP="00BE31A9">
      <w:pPr>
        <w:spacing w:line="276" w:lineRule="auto"/>
        <w:jc w:val="both"/>
        <w:rPr>
          <w:rFonts w:asciiTheme="minorHAnsi" w:hAnsiTheme="minorHAnsi"/>
          <w:sz w:val="22"/>
          <w:szCs w:val="22"/>
          <w:lang w:val="en-NZ"/>
        </w:rPr>
      </w:pPr>
    </w:p>
    <w:p w:rsidR="008E270F" w:rsidRPr="0087074A" w:rsidRDefault="008E270F" w:rsidP="00BE31A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 xml:space="preserve">Member Companies and Direct Sellers </w:t>
      </w:r>
      <w:r w:rsidR="0043729F" w:rsidRPr="0087074A">
        <w:rPr>
          <w:rFonts w:asciiTheme="minorHAnsi" w:hAnsiTheme="minorHAnsi"/>
          <w:sz w:val="22"/>
          <w:szCs w:val="22"/>
          <w:lang w:val="en-NZ"/>
        </w:rPr>
        <w:t>shall</w:t>
      </w:r>
      <w:r w:rsidRPr="0087074A">
        <w:rPr>
          <w:rFonts w:asciiTheme="minorHAnsi" w:hAnsiTheme="minorHAnsi"/>
          <w:sz w:val="22"/>
          <w:szCs w:val="22"/>
          <w:lang w:val="en-NZ"/>
        </w:rPr>
        <w:t xml:space="preserve"> not</w:t>
      </w:r>
      <w:r w:rsidR="0043729F" w:rsidRPr="0087074A">
        <w:rPr>
          <w:rFonts w:asciiTheme="minorHAnsi" w:hAnsiTheme="minorHAnsi"/>
          <w:sz w:val="22"/>
          <w:szCs w:val="22"/>
          <w:lang w:val="en-NZ"/>
        </w:rPr>
        <w:t xml:space="preserve"> systematically entice</w:t>
      </w:r>
      <w:r w:rsidR="00766549">
        <w:rPr>
          <w:rFonts w:asciiTheme="minorHAnsi" w:hAnsiTheme="minorHAnsi"/>
          <w:sz w:val="22"/>
          <w:szCs w:val="22"/>
          <w:lang w:val="en-NZ"/>
        </w:rPr>
        <w:t xml:space="preserve"> or solicit any</w:t>
      </w:r>
      <w:r w:rsidRPr="0087074A">
        <w:rPr>
          <w:rFonts w:asciiTheme="minorHAnsi" w:hAnsiTheme="minorHAnsi"/>
          <w:sz w:val="22"/>
          <w:szCs w:val="22"/>
          <w:lang w:val="en-NZ"/>
        </w:rPr>
        <w:t xml:space="preserve"> Direct Sellers </w:t>
      </w:r>
      <w:r w:rsidR="0043729F" w:rsidRPr="0087074A">
        <w:rPr>
          <w:rFonts w:asciiTheme="minorHAnsi" w:hAnsiTheme="minorHAnsi"/>
          <w:sz w:val="22"/>
          <w:szCs w:val="22"/>
          <w:lang w:val="en-NZ"/>
        </w:rPr>
        <w:t>of</w:t>
      </w:r>
      <w:r w:rsidRPr="0087074A">
        <w:rPr>
          <w:rFonts w:asciiTheme="minorHAnsi" w:hAnsiTheme="minorHAnsi"/>
          <w:sz w:val="22"/>
          <w:szCs w:val="22"/>
          <w:lang w:val="en-NZ"/>
        </w:rPr>
        <w:t xml:space="preserve"> </w:t>
      </w:r>
      <w:r w:rsidR="0043729F" w:rsidRPr="0087074A">
        <w:rPr>
          <w:rFonts w:asciiTheme="minorHAnsi" w:hAnsiTheme="minorHAnsi"/>
          <w:sz w:val="22"/>
          <w:szCs w:val="22"/>
          <w:lang w:val="en-NZ"/>
        </w:rPr>
        <w:t>another Company</w:t>
      </w:r>
    </w:p>
    <w:p w:rsidR="008E270F" w:rsidRPr="0087074A" w:rsidRDefault="008E270F" w:rsidP="00BE31A9">
      <w:pPr>
        <w:tabs>
          <w:tab w:val="left" w:pos="3402"/>
        </w:tabs>
        <w:spacing w:line="276" w:lineRule="auto"/>
        <w:jc w:val="both"/>
        <w:rPr>
          <w:rFonts w:asciiTheme="minorHAnsi" w:hAnsiTheme="minorHAnsi"/>
          <w:sz w:val="22"/>
          <w:szCs w:val="22"/>
          <w:lang w:val="en-NZ"/>
        </w:rPr>
      </w:pPr>
    </w:p>
    <w:p w:rsidR="008E270F" w:rsidRPr="0087074A" w:rsidRDefault="008E270F" w:rsidP="00BE31A9">
      <w:pPr>
        <w:tabs>
          <w:tab w:val="left" w:pos="3402"/>
        </w:tabs>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29.  Identification</w:t>
      </w:r>
    </w:p>
    <w:p w:rsidR="008E270F" w:rsidRPr="0087074A" w:rsidRDefault="008E270F" w:rsidP="00BE31A9">
      <w:pPr>
        <w:tabs>
          <w:tab w:val="left" w:pos="3402"/>
        </w:tabs>
        <w:spacing w:line="276" w:lineRule="auto"/>
        <w:ind w:left="142"/>
        <w:jc w:val="both"/>
        <w:rPr>
          <w:rFonts w:asciiTheme="minorHAnsi" w:hAnsiTheme="minorHAnsi"/>
          <w:sz w:val="22"/>
          <w:szCs w:val="22"/>
          <w:lang w:val="en-NZ"/>
        </w:rPr>
      </w:pPr>
    </w:p>
    <w:p w:rsidR="008E270F" w:rsidRPr="0087074A" w:rsidRDefault="008E270F" w:rsidP="00BE31A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In approach to consumers</w:t>
      </w:r>
      <w:r w:rsidR="00413ADF" w:rsidRPr="0087074A">
        <w:rPr>
          <w:rFonts w:asciiTheme="minorHAnsi" w:hAnsiTheme="minorHAnsi"/>
          <w:sz w:val="22"/>
          <w:szCs w:val="22"/>
          <w:lang w:val="en-NZ"/>
        </w:rPr>
        <w:t>, member</w:t>
      </w:r>
      <w:r w:rsidRPr="0087074A">
        <w:rPr>
          <w:rFonts w:asciiTheme="minorHAnsi" w:hAnsiTheme="minorHAnsi"/>
          <w:sz w:val="22"/>
          <w:szCs w:val="22"/>
          <w:lang w:val="en-NZ"/>
        </w:rPr>
        <w:t xml:space="preserve"> companies shall, so far as is </w:t>
      </w:r>
      <w:r w:rsidR="00413ADF" w:rsidRPr="0087074A">
        <w:rPr>
          <w:rFonts w:asciiTheme="minorHAnsi" w:hAnsiTheme="minorHAnsi"/>
          <w:sz w:val="22"/>
          <w:szCs w:val="22"/>
          <w:lang w:val="en-NZ"/>
        </w:rPr>
        <w:t>practicable,</w:t>
      </w:r>
      <w:r w:rsidRPr="0087074A">
        <w:rPr>
          <w:rFonts w:asciiTheme="minorHAnsi" w:hAnsiTheme="minorHAnsi"/>
          <w:sz w:val="22"/>
          <w:szCs w:val="22"/>
          <w:lang w:val="en-NZ"/>
        </w:rPr>
        <w:t xml:space="preserve"> identify themselves as members of the Association.</w:t>
      </w:r>
    </w:p>
    <w:p w:rsidR="008E270F" w:rsidRPr="0087074A" w:rsidRDefault="008E270F" w:rsidP="00BE31A9">
      <w:pPr>
        <w:spacing w:line="276" w:lineRule="auto"/>
        <w:ind w:left="142"/>
        <w:jc w:val="both"/>
        <w:rPr>
          <w:rFonts w:asciiTheme="minorHAnsi" w:hAnsiTheme="minorHAnsi"/>
          <w:sz w:val="22"/>
          <w:szCs w:val="22"/>
          <w:lang w:val="en-NZ"/>
        </w:rPr>
      </w:pPr>
    </w:p>
    <w:p w:rsidR="008E270F" w:rsidRPr="0087074A" w:rsidRDefault="008E270F" w:rsidP="00BE31A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Member company’s shall ensure that any printed matter issued by a member company of the DSANZ to consumers shall contain its full name and geographical address of its head office or branch office, or other identification, enabling consumers to contact the company readily.</w:t>
      </w:r>
    </w:p>
    <w:p w:rsidR="008E270F" w:rsidRPr="0087074A" w:rsidRDefault="008E270F" w:rsidP="00BE31A9">
      <w:pPr>
        <w:tabs>
          <w:tab w:val="left" w:pos="3402"/>
        </w:tabs>
        <w:spacing w:line="276" w:lineRule="auto"/>
        <w:jc w:val="both"/>
        <w:rPr>
          <w:rFonts w:asciiTheme="minorHAnsi" w:hAnsiTheme="minorHAnsi"/>
          <w:sz w:val="22"/>
          <w:szCs w:val="22"/>
          <w:lang w:val="en-NZ"/>
        </w:rPr>
      </w:pPr>
    </w:p>
    <w:p w:rsidR="008E270F" w:rsidRPr="0087074A" w:rsidRDefault="008E270F" w:rsidP="00BE31A9">
      <w:pPr>
        <w:tabs>
          <w:tab w:val="left" w:pos="3402"/>
        </w:tabs>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 xml:space="preserve">30.  </w:t>
      </w:r>
      <w:r w:rsidR="0043729F" w:rsidRPr="0087074A">
        <w:rPr>
          <w:rFonts w:asciiTheme="minorHAnsi" w:hAnsiTheme="minorHAnsi"/>
          <w:b/>
          <w:sz w:val="22"/>
          <w:szCs w:val="22"/>
          <w:lang w:val="en-NZ"/>
        </w:rPr>
        <w:t>Denigration</w:t>
      </w:r>
    </w:p>
    <w:p w:rsidR="008E270F" w:rsidRPr="0087074A" w:rsidRDefault="008E270F" w:rsidP="00BE31A9">
      <w:pPr>
        <w:tabs>
          <w:tab w:val="left" w:pos="3402"/>
        </w:tabs>
        <w:spacing w:line="276" w:lineRule="auto"/>
        <w:jc w:val="both"/>
        <w:rPr>
          <w:rFonts w:asciiTheme="minorHAnsi" w:hAnsiTheme="minorHAnsi"/>
          <w:sz w:val="22"/>
          <w:szCs w:val="22"/>
          <w:lang w:val="en-NZ"/>
        </w:rPr>
      </w:pPr>
    </w:p>
    <w:p w:rsidR="008E270F" w:rsidRPr="0087074A" w:rsidRDefault="0043729F" w:rsidP="00BE31A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Companies shall not unfairly denigrate nor allow their Direct Sellers to unfairly denigrate another Company’s Products, its sales and marketing plan or any other feature of another Company.</w:t>
      </w:r>
    </w:p>
    <w:p w:rsidR="008E270F" w:rsidRPr="0087074A" w:rsidRDefault="008E270F" w:rsidP="00BE31A9">
      <w:pPr>
        <w:spacing w:line="276" w:lineRule="auto"/>
        <w:ind w:left="142"/>
        <w:jc w:val="both"/>
        <w:rPr>
          <w:rFonts w:asciiTheme="minorHAnsi" w:hAnsiTheme="minorHAnsi"/>
          <w:b/>
          <w:sz w:val="22"/>
          <w:szCs w:val="22"/>
          <w:lang w:val="en-NZ"/>
        </w:rPr>
      </w:pPr>
    </w:p>
    <w:p w:rsidR="008E270F" w:rsidRPr="0087074A" w:rsidRDefault="008E270F" w:rsidP="00BE31A9">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31.  Guarantees and After Sales Service</w:t>
      </w:r>
    </w:p>
    <w:p w:rsidR="008E270F" w:rsidRPr="0087074A" w:rsidRDefault="008E270F" w:rsidP="00BE31A9">
      <w:pPr>
        <w:spacing w:line="276" w:lineRule="auto"/>
        <w:ind w:left="142"/>
        <w:jc w:val="both"/>
        <w:rPr>
          <w:rFonts w:asciiTheme="minorHAnsi" w:hAnsiTheme="minorHAnsi"/>
          <w:sz w:val="22"/>
          <w:szCs w:val="22"/>
          <w:lang w:val="en-NZ"/>
        </w:rPr>
      </w:pPr>
    </w:p>
    <w:p w:rsidR="008E270F" w:rsidRPr="0087074A" w:rsidRDefault="008E270F" w:rsidP="000379EE">
      <w:pPr>
        <w:numPr>
          <w:ilvl w:val="0"/>
          <w:numId w:val="25"/>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Every member company of the DSANZ shall have a written guarantee relating to all its products or services.  Such guarantees shall be directed towards consumer satisfaction and shall clearly set out the guarantee term and the remedial action available to consumers.</w:t>
      </w:r>
    </w:p>
    <w:p w:rsidR="008E270F" w:rsidRPr="0087074A" w:rsidRDefault="008E270F" w:rsidP="00BE31A9">
      <w:pPr>
        <w:numPr>
          <w:ilvl w:val="12"/>
          <w:numId w:val="0"/>
        </w:numPr>
        <w:spacing w:line="276" w:lineRule="auto"/>
        <w:ind w:left="567" w:hanging="425"/>
        <w:jc w:val="both"/>
        <w:rPr>
          <w:rFonts w:asciiTheme="minorHAnsi" w:hAnsiTheme="minorHAnsi"/>
          <w:sz w:val="22"/>
          <w:szCs w:val="22"/>
          <w:lang w:val="en-NZ"/>
        </w:rPr>
      </w:pPr>
    </w:p>
    <w:p w:rsidR="008E270F" w:rsidRPr="0087074A" w:rsidRDefault="008E270F" w:rsidP="000379EE">
      <w:pPr>
        <w:numPr>
          <w:ilvl w:val="0"/>
          <w:numId w:val="25"/>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Information provided with member company’s products or services shall include full instructions for proper use and adequate warnings relating to safety whenever appropriate.</w:t>
      </w:r>
    </w:p>
    <w:p w:rsidR="008E270F" w:rsidRPr="0087074A" w:rsidRDefault="008E270F" w:rsidP="00BE31A9">
      <w:pPr>
        <w:numPr>
          <w:ilvl w:val="12"/>
          <w:numId w:val="0"/>
        </w:numPr>
        <w:spacing w:line="276" w:lineRule="auto"/>
        <w:ind w:left="567" w:hanging="425"/>
        <w:jc w:val="both"/>
        <w:rPr>
          <w:rFonts w:asciiTheme="minorHAnsi" w:hAnsiTheme="minorHAnsi"/>
          <w:sz w:val="22"/>
          <w:szCs w:val="22"/>
          <w:lang w:val="en-NZ"/>
        </w:rPr>
      </w:pPr>
    </w:p>
    <w:p w:rsidR="008E270F" w:rsidRPr="0087074A" w:rsidRDefault="008E270F" w:rsidP="000379EE">
      <w:pPr>
        <w:numPr>
          <w:ilvl w:val="0"/>
          <w:numId w:val="25"/>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All products will comply with all relevant information and labelling requirements and other Standards required under New Zealand law.</w:t>
      </w:r>
    </w:p>
    <w:p w:rsidR="008E270F" w:rsidRDefault="008E270F" w:rsidP="00665710">
      <w:pPr>
        <w:spacing w:line="276" w:lineRule="auto"/>
        <w:ind w:left="720" w:hanging="720"/>
        <w:jc w:val="both"/>
        <w:rPr>
          <w:rFonts w:asciiTheme="minorHAnsi" w:hAnsiTheme="minorHAnsi"/>
          <w:sz w:val="22"/>
          <w:szCs w:val="22"/>
          <w:lang w:val="en-NZ"/>
        </w:rPr>
      </w:pPr>
    </w:p>
    <w:p w:rsidR="00BE31A9" w:rsidRDefault="00BE31A9" w:rsidP="00665710">
      <w:pPr>
        <w:spacing w:line="276" w:lineRule="auto"/>
        <w:ind w:left="720" w:hanging="720"/>
        <w:jc w:val="both"/>
        <w:rPr>
          <w:rFonts w:asciiTheme="minorHAnsi" w:hAnsiTheme="minorHAnsi"/>
          <w:sz w:val="22"/>
          <w:szCs w:val="22"/>
          <w:lang w:val="en-NZ"/>
        </w:rPr>
      </w:pPr>
    </w:p>
    <w:p w:rsidR="00BE31A9" w:rsidRDefault="00BE31A9" w:rsidP="00665710">
      <w:pPr>
        <w:spacing w:line="276" w:lineRule="auto"/>
        <w:ind w:left="720" w:hanging="720"/>
        <w:jc w:val="both"/>
        <w:rPr>
          <w:rFonts w:asciiTheme="minorHAnsi" w:hAnsiTheme="minorHAnsi"/>
          <w:sz w:val="22"/>
          <w:szCs w:val="22"/>
          <w:lang w:val="en-NZ"/>
        </w:rPr>
      </w:pPr>
    </w:p>
    <w:p w:rsidR="00BE31A9" w:rsidRPr="0087074A" w:rsidRDefault="00BE31A9" w:rsidP="00665710">
      <w:pPr>
        <w:spacing w:line="276" w:lineRule="auto"/>
        <w:ind w:left="720" w:hanging="720"/>
        <w:jc w:val="both"/>
        <w:rPr>
          <w:rFonts w:asciiTheme="minorHAnsi" w:hAnsiTheme="minorHAnsi"/>
          <w:sz w:val="22"/>
          <w:szCs w:val="22"/>
          <w:lang w:val="en-NZ"/>
        </w:rPr>
      </w:pPr>
    </w:p>
    <w:p w:rsidR="008E270F" w:rsidRPr="0087074A" w:rsidRDefault="008E270F" w:rsidP="00665710">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32.  Extra</w:t>
      </w:r>
      <w:r w:rsidR="008A3024" w:rsidRPr="0087074A">
        <w:rPr>
          <w:rFonts w:asciiTheme="minorHAnsi" w:hAnsiTheme="minorHAnsi"/>
          <w:b/>
          <w:sz w:val="22"/>
          <w:szCs w:val="22"/>
          <w:lang w:val="en-NZ"/>
        </w:rPr>
        <w:t>t</w:t>
      </w:r>
      <w:r w:rsidRPr="0087074A">
        <w:rPr>
          <w:rFonts w:asciiTheme="minorHAnsi" w:hAnsiTheme="minorHAnsi"/>
          <w:b/>
          <w:sz w:val="22"/>
          <w:szCs w:val="22"/>
          <w:lang w:val="en-NZ"/>
        </w:rPr>
        <w:t>erritorial Coverage</w:t>
      </w:r>
    </w:p>
    <w:p w:rsidR="008E270F" w:rsidRPr="0087074A" w:rsidRDefault="008E270F" w:rsidP="00665710">
      <w:pPr>
        <w:spacing w:line="276" w:lineRule="auto"/>
        <w:jc w:val="both"/>
        <w:rPr>
          <w:rFonts w:asciiTheme="minorHAnsi" w:hAnsiTheme="minorHAnsi"/>
          <w:b/>
          <w:sz w:val="22"/>
          <w:szCs w:val="22"/>
          <w:lang w:val="en-NZ"/>
        </w:rPr>
      </w:pPr>
    </w:p>
    <w:p w:rsidR="008E270F" w:rsidRDefault="008E270F" w:rsidP="00BE31A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Each member</w:t>
      </w:r>
      <w:r w:rsidR="00DE749B" w:rsidRPr="0087074A">
        <w:rPr>
          <w:rFonts w:asciiTheme="minorHAnsi" w:hAnsiTheme="minorHAnsi"/>
          <w:sz w:val="22"/>
          <w:szCs w:val="22"/>
          <w:lang w:val="en-NZ"/>
        </w:rPr>
        <w:t xml:space="preserve"> agrees</w:t>
      </w:r>
      <w:r w:rsidRPr="0087074A">
        <w:rPr>
          <w:rFonts w:asciiTheme="minorHAnsi" w:hAnsiTheme="minorHAnsi"/>
          <w:sz w:val="22"/>
          <w:szCs w:val="22"/>
          <w:lang w:val="en-NZ"/>
        </w:rPr>
        <w:t xml:space="preserve"> as a condition to admission and continuing membership in the DSA will comply with the WFDSA World Code of </w:t>
      </w:r>
      <w:r w:rsidR="008C5FA9" w:rsidRPr="0087074A">
        <w:rPr>
          <w:rFonts w:asciiTheme="minorHAnsi" w:hAnsiTheme="minorHAnsi"/>
          <w:sz w:val="22"/>
          <w:szCs w:val="22"/>
          <w:lang w:val="en-NZ"/>
        </w:rPr>
        <w:t>Ethics</w:t>
      </w:r>
      <w:r w:rsidRPr="0087074A">
        <w:rPr>
          <w:rFonts w:asciiTheme="minorHAnsi" w:hAnsiTheme="minorHAnsi"/>
          <w:sz w:val="22"/>
          <w:szCs w:val="22"/>
          <w:lang w:val="en-NZ"/>
        </w:rPr>
        <w:t xml:space="preserve"> for Direct Selling with regard to direct selling activities outside of New Zealand. </w:t>
      </w:r>
    </w:p>
    <w:p w:rsidR="00BE31A9" w:rsidRPr="0087074A" w:rsidRDefault="00BE31A9" w:rsidP="00BE31A9">
      <w:pPr>
        <w:spacing w:line="276" w:lineRule="auto"/>
        <w:ind w:left="142"/>
        <w:jc w:val="both"/>
        <w:rPr>
          <w:rFonts w:asciiTheme="minorHAnsi" w:hAnsiTheme="minorHAnsi"/>
          <w:sz w:val="22"/>
          <w:szCs w:val="22"/>
          <w:lang w:val="en-NZ"/>
        </w:rPr>
      </w:pPr>
    </w:p>
    <w:p w:rsidR="008E270F" w:rsidRDefault="008E270F" w:rsidP="00BE31A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This applies unless those activities are under the jurisdiction of Codes of Conduct of another country's DSA to which the member also belongs.</w:t>
      </w:r>
    </w:p>
    <w:p w:rsidR="00BE31A9" w:rsidRPr="0087074A" w:rsidRDefault="00BE31A9" w:rsidP="00BE31A9">
      <w:pPr>
        <w:spacing w:line="276" w:lineRule="auto"/>
        <w:ind w:left="142"/>
        <w:jc w:val="both"/>
        <w:rPr>
          <w:rFonts w:asciiTheme="minorHAnsi" w:hAnsiTheme="minorHAnsi"/>
          <w:sz w:val="22"/>
          <w:szCs w:val="22"/>
          <w:lang w:val="en-NZ"/>
        </w:rPr>
      </w:pPr>
    </w:p>
    <w:p w:rsidR="008C5FA9" w:rsidRPr="0087074A" w:rsidRDefault="008C5FA9" w:rsidP="00BE31A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The provisions set out under 1.10 of this code shall apply.</w:t>
      </w:r>
    </w:p>
    <w:p w:rsidR="00DE749B" w:rsidRPr="0087074A" w:rsidRDefault="00DE749B" w:rsidP="00665710">
      <w:pPr>
        <w:spacing w:line="276" w:lineRule="auto"/>
        <w:ind w:left="720"/>
        <w:jc w:val="both"/>
        <w:rPr>
          <w:rFonts w:asciiTheme="minorHAnsi" w:hAnsiTheme="minorHAnsi"/>
          <w:sz w:val="22"/>
          <w:szCs w:val="22"/>
          <w:lang w:val="en-NZ"/>
        </w:rPr>
      </w:pPr>
    </w:p>
    <w:p w:rsidR="008E270F" w:rsidRPr="0087074A" w:rsidRDefault="008E270F" w:rsidP="00665710">
      <w:pPr>
        <w:spacing w:line="276" w:lineRule="auto"/>
        <w:ind w:left="720" w:hanging="720"/>
        <w:jc w:val="both"/>
        <w:rPr>
          <w:rFonts w:asciiTheme="minorHAnsi" w:hAnsiTheme="minorHAnsi"/>
          <w:b/>
          <w:sz w:val="22"/>
          <w:szCs w:val="22"/>
          <w:lang w:val="en-NZ"/>
        </w:rPr>
      </w:pPr>
    </w:p>
    <w:p w:rsidR="00766549" w:rsidRDefault="008E270F" w:rsidP="00665710">
      <w:pPr>
        <w:pStyle w:val="Caption"/>
        <w:spacing w:line="276" w:lineRule="auto"/>
        <w:rPr>
          <w:rFonts w:asciiTheme="minorHAnsi" w:hAnsiTheme="minorHAnsi"/>
          <w:sz w:val="22"/>
          <w:szCs w:val="22"/>
          <w:lang w:val="en-NZ"/>
        </w:rPr>
      </w:pPr>
      <w:r w:rsidRPr="0087074A">
        <w:rPr>
          <w:rFonts w:asciiTheme="minorHAnsi" w:hAnsiTheme="minorHAnsi"/>
          <w:sz w:val="22"/>
          <w:szCs w:val="22"/>
          <w:lang w:val="en-NZ"/>
        </w:rPr>
        <w:br w:type="page"/>
      </w:r>
    </w:p>
    <w:p w:rsidR="00766549" w:rsidRPr="00766549" w:rsidRDefault="00766549" w:rsidP="00766549">
      <w:pPr>
        <w:spacing w:line="276" w:lineRule="auto"/>
        <w:rPr>
          <w:rFonts w:asciiTheme="minorHAnsi" w:hAnsiTheme="minorHAnsi"/>
          <w:sz w:val="22"/>
          <w:szCs w:val="22"/>
          <w:lang w:val="en-NZ"/>
        </w:rPr>
      </w:pPr>
    </w:p>
    <w:p w:rsidR="00766549" w:rsidRPr="00766549" w:rsidRDefault="00766549" w:rsidP="00766549">
      <w:pPr>
        <w:spacing w:line="276" w:lineRule="auto"/>
        <w:rPr>
          <w:rFonts w:asciiTheme="minorHAnsi" w:hAnsiTheme="minorHAnsi"/>
          <w:sz w:val="22"/>
          <w:szCs w:val="22"/>
          <w:lang w:val="en-NZ"/>
        </w:rPr>
      </w:pPr>
    </w:p>
    <w:p w:rsidR="008E270F" w:rsidRPr="00766549" w:rsidRDefault="008E270F" w:rsidP="00766549">
      <w:pPr>
        <w:spacing w:line="276" w:lineRule="auto"/>
        <w:rPr>
          <w:rFonts w:asciiTheme="minorHAnsi" w:hAnsiTheme="minorHAnsi"/>
          <w:b/>
          <w:sz w:val="22"/>
          <w:szCs w:val="22"/>
          <w:lang w:val="en-NZ"/>
        </w:rPr>
      </w:pPr>
      <w:r w:rsidRPr="00766549">
        <w:rPr>
          <w:rFonts w:asciiTheme="minorHAnsi" w:hAnsiTheme="minorHAnsi"/>
          <w:b/>
          <w:sz w:val="22"/>
          <w:szCs w:val="22"/>
          <w:lang w:val="en-NZ"/>
        </w:rPr>
        <w:t>Part VI Recruitment and Company Relationships to Direct Sellers</w:t>
      </w:r>
    </w:p>
    <w:p w:rsidR="008E270F" w:rsidRPr="00766549" w:rsidRDefault="008E270F" w:rsidP="00766549">
      <w:pPr>
        <w:spacing w:line="276" w:lineRule="auto"/>
        <w:rPr>
          <w:rFonts w:asciiTheme="minorHAnsi" w:hAnsiTheme="minorHAnsi"/>
          <w:sz w:val="22"/>
          <w:szCs w:val="22"/>
          <w:lang w:val="en-NZ"/>
        </w:rPr>
      </w:pPr>
    </w:p>
    <w:p w:rsidR="008E270F" w:rsidRDefault="00594E98" w:rsidP="00766549">
      <w:pPr>
        <w:spacing w:line="276" w:lineRule="auto"/>
        <w:jc w:val="both"/>
        <w:rPr>
          <w:rFonts w:asciiTheme="minorHAnsi" w:hAnsiTheme="minorHAnsi"/>
          <w:b/>
          <w:sz w:val="22"/>
          <w:szCs w:val="22"/>
          <w:lang w:val="en-NZ"/>
        </w:rPr>
      </w:pPr>
      <w:r w:rsidRPr="00766549">
        <w:rPr>
          <w:rFonts w:asciiTheme="minorHAnsi" w:hAnsiTheme="minorHAnsi"/>
          <w:b/>
          <w:sz w:val="22"/>
          <w:szCs w:val="22"/>
          <w:lang w:val="en-NZ"/>
        </w:rPr>
        <w:t xml:space="preserve">33.  </w:t>
      </w:r>
      <w:r w:rsidR="00D34235" w:rsidRPr="00766549">
        <w:rPr>
          <w:rFonts w:asciiTheme="minorHAnsi" w:hAnsiTheme="minorHAnsi"/>
          <w:b/>
          <w:sz w:val="22"/>
          <w:szCs w:val="22"/>
          <w:lang w:val="en-NZ"/>
        </w:rPr>
        <w:t xml:space="preserve"> Respect of Privacy</w:t>
      </w:r>
    </w:p>
    <w:p w:rsidR="00766549" w:rsidRPr="00766549" w:rsidRDefault="00766549" w:rsidP="00766549">
      <w:pPr>
        <w:spacing w:line="276" w:lineRule="auto"/>
        <w:jc w:val="both"/>
        <w:rPr>
          <w:rFonts w:asciiTheme="minorHAnsi" w:hAnsiTheme="minorHAnsi"/>
          <w:b/>
          <w:sz w:val="22"/>
          <w:szCs w:val="22"/>
          <w:lang w:val="en-NZ"/>
        </w:rPr>
      </w:pPr>
    </w:p>
    <w:p w:rsidR="00D34235" w:rsidRPr="0087074A" w:rsidRDefault="00D34235" w:rsidP="0076654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Companies and Direct Sellers shall contact Direct Sellers only in a reasonable manner and during reasonable hours to avoid intrusiveness. Direct Sellers and Companies shall take appropriate steps to ensure the protection of all private information provided by a Consumer, a potential Consumer, or a Direct Seller, in accordance with the Privacy Act as it applies to privacy and data protection.</w:t>
      </w:r>
    </w:p>
    <w:p w:rsidR="00594E98" w:rsidRPr="0087074A" w:rsidRDefault="00594E98" w:rsidP="00766549">
      <w:pPr>
        <w:spacing w:line="276" w:lineRule="auto"/>
        <w:jc w:val="both"/>
        <w:rPr>
          <w:rFonts w:asciiTheme="minorHAnsi" w:hAnsiTheme="minorHAnsi"/>
          <w:sz w:val="22"/>
          <w:szCs w:val="22"/>
          <w:lang w:val="en-NZ"/>
        </w:rPr>
      </w:pPr>
    </w:p>
    <w:p w:rsidR="008E270F" w:rsidRPr="00766549" w:rsidRDefault="008E270F" w:rsidP="00766549">
      <w:pPr>
        <w:spacing w:line="276" w:lineRule="auto"/>
        <w:ind w:left="720" w:hanging="720"/>
        <w:jc w:val="both"/>
        <w:rPr>
          <w:rFonts w:asciiTheme="minorHAnsi" w:hAnsiTheme="minorHAnsi"/>
          <w:b/>
          <w:sz w:val="22"/>
          <w:szCs w:val="22"/>
          <w:lang w:val="en-NZ"/>
        </w:rPr>
      </w:pPr>
      <w:r w:rsidRPr="0087074A">
        <w:rPr>
          <w:rFonts w:asciiTheme="minorHAnsi" w:hAnsiTheme="minorHAnsi"/>
          <w:b/>
          <w:sz w:val="22"/>
          <w:szCs w:val="22"/>
          <w:lang w:val="en-NZ"/>
        </w:rPr>
        <w:t>34.  Code of Conduct Compliance</w:t>
      </w:r>
    </w:p>
    <w:p w:rsidR="00766549" w:rsidRDefault="00766549" w:rsidP="00766549">
      <w:pPr>
        <w:spacing w:line="276" w:lineRule="auto"/>
        <w:ind w:left="720" w:hanging="720"/>
        <w:jc w:val="both"/>
        <w:rPr>
          <w:rFonts w:asciiTheme="minorHAnsi" w:hAnsiTheme="minorHAnsi"/>
          <w:sz w:val="22"/>
          <w:szCs w:val="22"/>
          <w:lang w:val="en-NZ"/>
        </w:rPr>
      </w:pPr>
    </w:p>
    <w:p w:rsidR="008E270F" w:rsidRPr="0087074A" w:rsidRDefault="008E270F" w:rsidP="0076654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Me</w:t>
      </w:r>
      <w:r w:rsidR="00BD127C" w:rsidRPr="0087074A">
        <w:rPr>
          <w:rFonts w:asciiTheme="minorHAnsi" w:hAnsiTheme="minorHAnsi"/>
          <w:sz w:val="22"/>
          <w:szCs w:val="22"/>
          <w:lang w:val="en-NZ"/>
        </w:rPr>
        <w:t>mber companies of the DSANZ shall</w:t>
      </w:r>
      <w:r w:rsidRPr="0087074A">
        <w:rPr>
          <w:rFonts w:asciiTheme="minorHAnsi" w:hAnsiTheme="minorHAnsi"/>
          <w:sz w:val="22"/>
          <w:szCs w:val="22"/>
          <w:lang w:val="en-NZ"/>
        </w:rPr>
        <w:t xml:space="preserve"> require their direct sellers as a condition of membership in the </w:t>
      </w:r>
      <w:r w:rsidR="008B15C9" w:rsidRPr="0087074A">
        <w:rPr>
          <w:rFonts w:asciiTheme="minorHAnsi" w:hAnsiTheme="minorHAnsi"/>
          <w:sz w:val="22"/>
          <w:szCs w:val="22"/>
          <w:lang w:val="en-NZ"/>
        </w:rPr>
        <w:t>company’s</w:t>
      </w:r>
      <w:r w:rsidR="00BD127C" w:rsidRPr="0087074A">
        <w:rPr>
          <w:rFonts w:asciiTheme="minorHAnsi" w:hAnsiTheme="minorHAnsi"/>
          <w:sz w:val="22"/>
          <w:szCs w:val="22"/>
          <w:lang w:val="en-NZ"/>
        </w:rPr>
        <w:t xml:space="preserve"> distribution system, to comply with the standards of this Code.</w:t>
      </w:r>
    </w:p>
    <w:p w:rsidR="008E270F" w:rsidRPr="0087074A" w:rsidRDefault="008E270F" w:rsidP="00766549">
      <w:pPr>
        <w:tabs>
          <w:tab w:val="left" w:pos="3402"/>
        </w:tabs>
        <w:spacing w:line="276" w:lineRule="auto"/>
        <w:jc w:val="both"/>
        <w:rPr>
          <w:rFonts w:asciiTheme="minorHAnsi" w:hAnsiTheme="minorHAnsi"/>
          <w:sz w:val="22"/>
          <w:szCs w:val="22"/>
          <w:lang w:val="en-NZ"/>
        </w:rPr>
      </w:pPr>
    </w:p>
    <w:p w:rsidR="008E270F" w:rsidRPr="0087074A" w:rsidRDefault="008E270F" w:rsidP="00766549">
      <w:pPr>
        <w:tabs>
          <w:tab w:val="left" w:pos="3402"/>
        </w:tabs>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 xml:space="preserve">35.  </w:t>
      </w:r>
      <w:r w:rsidR="00701651" w:rsidRPr="0087074A">
        <w:rPr>
          <w:rFonts w:asciiTheme="minorHAnsi" w:hAnsiTheme="minorHAnsi"/>
          <w:b/>
          <w:sz w:val="22"/>
          <w:szCs w:val="22"/>
          <w:lang w:val="en-NZ"/>
        </w:rPr>
        <w:t>Relationship</w:t>
      </w:r>
    </w:p>
    <w:p w:rsidR="008E270F" w:rsidRPr="0087074A" w:rsidRDefault="008E270F" w:rsidP="00766549">
      <w:pPr>
        <w:tabs>
          <w:tab w:val="left" w:pos="3402"/>
        </w:tabs>
        <w:spacing w:line="276" w:lineRule="auto"/>
        <w:jc w:val="both"/>
        <w:rPr>
          <w:rFonts w:asciiTheme="minorHAnsi" w:hAnsiTheme="minorHAnsi"/>
          <w:sz w:val="22"/>
          <w:szCs w:val="22"/>
          <w:lang w:val="en-NZ"/>
        </w:rPr>
      </w:pPr>
    </w:p>
    <w:p w:rsidR="008E270F" w:rsidRPr="00766549" w:rsidRDefault="008E270F" w:rsidP="0076654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 xml:space="preserve">Member companies </w:t>
      </w:r>
      <w:r w:rsidR="00701651" w:rsidRPr="0087074A">
        <w:rPr>
          <w:rFonts w:asciiTheme="minorHAnsi" w:hAnsiTheme="minorHAnsi"/>
          <w:sz w:val="22"/>
          <w:szCs w:val="22"/>
          <w:lang w:val="en-NZ"/>
        </w:rPr>
        <w:t>shall provide</w:t>
      </w:r>
      <w:r w:rsidR="00D30AE8" w:rsidRPr="0087074A">
        <w:rPr>
          <w:rFonts w:asciiTheme="minorHAnsi" w:hAnsiTheme="minorHAnsi"/>
          <w:sz w:val="22"/>
          <w:szCs w:val="22"/>
          <w:lang w:val="en-NZ"/>
        </w:rPr>
        <w:t xml:space="preserve"> to their</w:t>
      </w:r>
      <w:r w:rsidRPr="0087074A">
        <w:rPr>
          <w:rFonts w:asciiTheme="minorHAnsi" w:hAnsiTheme="minorHAnsi"/>
          <w:sz w:val="22"/>
          <w:szCs w:val="22"/>
          <w:lang w:val="en-NZ"/>
        </w:rPr>
        <w:t xml:space="preserve"> direct sellers either a written agreement</w:t>
      </w:r>
      <w:r w:rsidR="00D30AE8" w:rsidRPr="0087074A">
        <w:rPr>
          <w:rFonts w:asciiTheme="minorHAnsi" w:hAnsiTheme="minorHAnsi"/>
          <w:sz w:val="22"/>
          <w:szCs w:val="22"/>
          <w:lang w:val="en-NZ"/>
        </w:rPr>
        <w:t xml:space="preserve"> to be signed by both the Company and the Direct Seller</w:t>
      </w:r>
      <w:r w:rsidRPr="0087074A">
        <w:rPr>
          <w:rFonts w:asciiTheme="minorHAnsi" w:hAnsiTheme="minorHAnsi"/>
          <w:sz w:val="22"/>
          <w:szCs w:val="22"/>
          <w:lang w:val="en-NZ"/>
        </w:rPr>
        <w:t xml:space="preserve"> </w:t>
      </w:r>
      <w:r w:rsidR="00B33D18" w:rsidRPr="0087074A">
        <w:rPr>
          <w:rFonts w:asciiTheme="minorHAnsi" w:hAnsiTheme="minorHAnsi"/>
          <w:sz w:val="22"/>
          <w:szCs w:val="22"/>
          <w:lang w:val="en-NZ"/>
        </w:rPr>
        <w:t>or a downloadable electronic statement</w:t>
      </w:r>
      <w:r w:rsidRPr="0087074A">
        <w:rPr>
          <w:rFonts w:asciiTheme="minorHAnsi" w:hAnsiTheme="minorHAnsi"/>
          <w:sz w:val="22"/>
          <w:szCs w:val="22"/>
          <w:lang w:val="en-NZ"/>
        </w:rPr>
        <w:t xml:space="preserve"> containing all essential details of the relationship between the direct seller and the company</w:t>
      </w:r>
      <w:r w:rsidR="00D30AE8" w:rsidRPr="0087074A">
        <w:rPr>
          <w:rFonts w:asciiTheme="minorHAnsi" w:hAnsiTheme="minorHAnsi"/>
          <w:sz w:val="22"/>
          <w:szCs w:val="22"/>
          <w:lang w:val="en-NZ"/>
        </w:rPr>
        <w:t xml:space="preserve">. Companies shall </w:t>
      </w:r>
      <w:r w:rsidRPr="0087074A">
        <w:rPr>
          <w:rFonts w:asciiTheme="minorHAnsi" w:hAnsiTheme="minorHAnsi"/>
          <w:sz w:val="22"/>
          <w:szCs w:val="22"/>
          <w:lang w:val="en-NZ"/>
        </w:rPr>
        <w:t>inform</w:t>
      </w:r>
      <w:r w:rsidR="00D30AE8" w:rsidRPr="0087074A">
        <w:rPr>
          <w:rFonts w:asciiTheme="minorHAnsi" w:hAnsiTheme="minorHAnsi"/>
          <w:sz w:val="22"/>
          <w:szCs w:val="22"/>
          <w:lang w:val="en-NZ"/>
        </w:rPr>
        <w:t xml:space="preserve"> their</w:t>
      </w:r>
      <w:r w:rsidRPr="0087074A">
        <w:rPr>
          <w:rFonts w:asciiTheme="minorHAnsi" w:hAnsiTheme="minorHAnsi"/>
          <w:sz w:val="22"/>
          <w:szCs w:val="22"/>
          <w:lang w:val="en-NZ"/>
        </w:rPr>
        <w:t xml:space="preserve"> direct sellers of their legal obligations under New Zealand </w:t>
      </w:r>
      <w:r w:rsidR="00D30AE8" w:rsidRPr="0087074A">
        <w:rPr>
          <w:rFonts w:asciiTheme="minorHAnsi" w:hAnsiTheme="minorHAnsi"/>
          <w:sz w:val="22"/>
          <w:szCs w:val="22"/>
          <w:lang w:val="en-NZ"/>
        </w:rPr>
        <w:t>law including tax obligation,</w:t>
      </w:r>
      <w:r w:rsidRPr="0087074A">
        <w:rPr>
          <w:rFonts w:asciiTheme="minorHAnsi" w:hAnsiTheme="minorHAnsi"/>
          <w:sz w:val="22"/>
          <w:szCs w:val="22"/>
          <w:lang w:val="en-NZ"/>
        </w:rPr>
        <w:t xml:space="preserve"> relevant consumer </w:t>
      </w:r>
      <w:r w:rsidR="00D30AE8" w:rsidRPr="0087074A">
        <w:rPr>
          <w:rFonts w:asciiTheme="minorHAnsi" w:hAnsiTheme="minorHAnsi"/>
          <w:sz w:val="22"/>
          <w:szCs w:val="22"/>
          <w:lang w:val="en-NZ"/>
        </w:rPr>
        <w:t>protection, privacy and use of information legislation.</w:t>
      </w:r>
    </w:p>
    <w:p w:rsidR="008E270F" w:rsidRPr="0087074A" w:rsidRDefault="008E270F" w:rsidP="00766549">
      <w:pPr>
        <w:tabs>
          <w:tab w:val="left" w:pos="3402"/>
        </w:tabs>
        <w:spacing w:line="276" w:lineRule="auto"/>
        <w:jc w:val="both"/>
        <w:rPr>
          <w:rFonts w:asciiTheme="minorHAnsi" w:hAnsiTheme="minorHAnsi"/>
          <w:b/>
          <w:sz w:val="22"/>
          <w:szCs w:val="22"/>
          <w:lang w:val="en-NZ"/>
        </w:rPr>
      </w:pPr>
    </w:p>
    <w:p w:rsidR="008E270F" w:rsidRPr="0087074A" w:rsidRDefault="008E270F" w:rsidP="00766549">
      <w:pPr>
        <w:tabs>
          <w:tab w:val="left" w:pos="3402"/>
        </w:tabs>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3</w:t>
      </w:r>
      <w:r w:rsidR="00AD35BB" w:rsidRPr="0087074A">
        <w:rPr>
          <w:rFonts w:asciiTheme="minorHAnsi" w:hAnsiTheme="minorHAnsi"/>
          <w:b/>
          <w:sz w:val="22"/>
          <w:szCs w:val="22"/>
          <w:lang w:val="en-NZ"/>
        </w:rPr>
        <w:t>6</w:t>
      </w:r>
      <w:r w:rsidRPr="0087074A">
        <w:rPr>
          <w:rFonts w:asciiTheme="minorHAnsi" w:hAnsiTheme="minorHAnsi"/>
          <w:b/>
          <w:sz w:val="22"/>
          <w:szCs w:val="22"/>
          <w:lang w:val="en-NZ"/>
        </w:rPr>
        <w:t>.  Inventory</w:t>
      </w:r>
      <w:r w:rsidR="00D34235" w:rsidRPr="0087074A">
        <w:rPr>
          <w:rFonts w:asciiTheme="minorHAnsi" w:hAnsiTheme="minorHAnsi"/>
          <w:b/>
          <w:sz w:val="22"/>
          <w:szCs w:val="22"/>
          <w:lang w:val="en-NZ"/>
        </w:rPr>
        <w:t xml:space="preserve"> Loading</w:t>
      </w:r>
      <w:r w:rsidR="00531137" w:rsidRPr="0087074A">
        <w:rPr>
          <w:rFonts w:asciiTheme="minorHAnsi" w:hAnsiTheme="minorHAnsi"/>
          <w:b/>
          <w:sz w:val="22"/>
          <w:szCs w:val="22"/>
          <w:lang w:val="en-NZ"/>
        </w:rPr>
        <w:t xml:space="preserve"> and Repurchase</w:t>
      </w:r>
    </w:p>
    <w:p w:rsidR="00D34235" w:rsidRPr="0087074A" w:rsidRDefault="00D34235" w:rsidP="00766549">
      <w:pPr>
        <w:spacing w:line="276" w:lineRule="auto"/>
        <w:ind w:left="720" w:hanging="720"/>
        <w:jc w:val="both"/>
        <w:rPr>
          <w:rFonts w:asciiTheme="minorHAnsi" w:hAnsiTheme="minorHAnsi"/>
          <w:sz w:val="22"/>
          <w:szCs w:val="22"/>
          <w:lang w:val="en-NZ"/>
        </w:rPr>
      </w:pPr>
    </w:p>
    <w:p w:rsidR="00D34235" w:rsidRPr="0087074A" w:rsidRDefault="00D34235" w:rsidP="0076654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Companies shall not require or encourage Direct Sellers to purchase Product inventory in unreasonably large amounts. Companies shall take clear and reasonable steps to ensure that Direct Sellers who are receiving compensation for downline sales volume are either consuming or reselling the Products they purchase in order to qualify to receive compensation.</w:t>
      </w:r>
    </w:p>
    <w:p w:rsidR="00D34235" w:rsidRPr="0087074A" w:rsidRDefault="00D34235" w:rsidP="00766549">
      <w:pPr>
        <w:spacing w:line="276" w:lineRule="auto"/>
        <w:ind w:left="142"/>
        <w:jc w:val="both"/>
        <w:rPr>
          <w:rFonts w:asciiTheme="minorHAnsi" w:hAnsiTheme="minorHAnsi"/>
          <w:sz w:val="22"/>
          <w:szCs w:val="22"/>
          <w:lang w:val="en-NZ"/>
        </w:rPr>
      </w:pPr>
    </w:p>
    <w:p w:rsidR="00D34235" w:rsidRPr="0087074A" w:rsidRDefault="00D34235" w:rsidP="0076654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If requested upon cessation of a Direct Seller’s relationship with a Company, Companies shall buy back any unsold, re-saleable Product inventory, promotional material, sales aids and kits, purchased within the previous twelve months and refund the Direct Seller’s original cost, less a handling charge to the Direct Seller of up to 10% of the net purchase price. The Company may also deduct the cost of any benefit received by the Direct Seller based on the original purchase of the returned goods. This inventory repurchase policy must be clearly communicated to Direct Sellers.</w:t>
      </w:r>
    </w:p>
    <w:p w:rsidR="00D34235" w:rsidRPr="0087074A" w:rsidRDefault="00D34235" w:rsidP="00766549">
      <w:pPr>
        <w:spacing w:line="276" w:lineRule="auto"/>
        <w:ind w:left="142"/>
        <w:jc w:val="both"/>
        <w:rPr>
          <w:rFonts w:asciiTheme="minorHAnsi" w:hAnsiTheme="minorHAnsi"/>
          <w:sz w:val="22"/>
          <w:szCs w:val="22"/>
          <w:lang w:val="en-NZ"/>
        </w:rPr>
      </w:pPr>
    </w:p>
    <w:p w:rsidR="00D34235" w:rsidRPr="0087074A" w:rsidRDefault="00D34235" w:rsidP="0076654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 xml:space="preserve">It shall be considered an unfair and deceptive recruiting practice for a company or salesperson to require or encourage an independent salesperson to purchase unreasonable amounts of inventory or sales aids. </w:t>
      </w:r>
    </w:p>
    <w:p w:rsidR="00D34235" w:rsidRPr="0087074A" w:rsidRDefault="00D34235" w:rsidP="0076654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The Code Administrator may employ any appropriate remedy to ensure any individual salesperson shall not incur significant financial loss as a result of such prohibited behaviour.</w:t>
      </w:r>
    </w:p>
    <w:p w:rsidR="00D34235" w:rsidRDefault="00D34235" w:rsidP="00766549">
      <w:pPr>
        <w:spacing w:line="276" w:lineRule="auto"/>
        <w:ind w:left="720" w:hanging="720"/>
        <w:jc w:val="both"/>
        <w:rPr>
          <w:rFonts w:asciiTheme="minorHAnsi" w:hAnsiTheme="minorHAnsi"/>
          <w:sz w:val="22"/>
          <w:szCs w:val="22"/>
          <w:lang w:val="en-NZ"/>
        </w:rPr>
      </w:pPr>
      <w:r w:rsidRPr="0087074A">
        <w:rPr>
          <w:rFonts w:asciiTheme="minorHAnsi" w:hAnsiTheme="minorHAnsi"/>
          <w:sz w:val="22"/>
          <w:szCs w:val="22"/>
          <w:lang w:val="en-NZ"/>
        </w:rPr>
        <w:t xml:space="preserve"> </w:t>
      </w:r>
    </w:p>
    <w:p w:rsidR="00766549" w:rsidRDefault="00766549" w:rsidP="00766549">
      <w:pPr>
        <w:spacing w:line="276" w:lineRule="auto"/>
        <w:ind w:left="720" w:hanging="720"/>
        <w:jc w:val="both"/>
        <w:rPr>
          <w:rFonts w:asciiTheme="minorHAnsi" w:hAnsiTheme="minorHAnsi"/>
          <w:sz w:val="22"/>
          <w:szCs w:val="22"/>
          <w:lang w:val="en-NZ"/>
        </w:rPr>
      </w:pPr>
    </w:p>
    <w:p w:rsidR="00766549" w:rsidRPr="0087074A" w:rsidRDefault="00766549" w:rsidP="00766549">
      <w:pPr>
        <w:spacing w:line="276" w:lineRule="auto"/>
        <w:ind w:left="720" w:hanging="720"/>
        <w:jc w:val="both"/>
        <w:rPr>
          <w:rFonts w:asciiTheme="minorHAnsi" w:hAnsiTheme="minorHAnsi"/>
          <w:sz w:val="22"/>
          <w:szCs w:val="22"/>
          <w:lang w:val="en-NZ"/>
        </w:rPr>
      </w:pPr>
    </w:p>
    <w:p w:rsidR="00766549" w:rsidRDefault="00766549" w:rsidP="00766549">
      <w:pPr>
        <w:spacing w:line="276" w:lineRule="auto"/>
        <w:ind w:left="142"/>
        <w:jc w:val="both"/>
        <w:rPr>
          <w:rFonts w:asciiTheme="minorHAnsi" w:hAnsiTheme="minorHAnsi"/>
          <w:sz w:val="22"/>
          <w:szCs w:val="22"/>
          <w:lang w:val="en-NZ"/>
        </w:rPr>
      </w:pPr>
    </w:p>
    <w:p w:rsidR="00766549" w:rsidRDefault="00766549" w:rsidP="00766549">
      <w:pPr>
        <w:spacing w:line="276" w:lineRule="auto"/>
        <w:ind w:left="142"/>
        <w:jc w:val="both"/>
        <w:rPr>
          <w:rFonts w:asciiTheme="minorHAnsi" w:hAnsiTheme="minorHAnsi"/>
          <w:sz w:val="22"/>
          <w:szCs w:val="22"/>
          <w:lang w:val="en-NZ"/>
        </w:rPr>
      </w:pPr>
    </w:p>
    <w:p w:rsidR="008E270F" w:rsidRPr="0087074A" w:rsidRDefault="00D34235" w:rsidP="0076654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 xml:space="preserve">The Code Administrator, upon finding a member company has engaged in false, misleading or deceptive recruiting practices, may employ any appropriate remedy to ensure any complainant shall not incur significant financial loss as a result of such prohibited </w:t>
      </w:r>
      <w:r w:rsidR="008A3024" w:rsidRPr="0087074A">
        <w:rPr>
          <w:rFonts w:asciiTheme="minorHAnsi" w:hAnsiTheme="minorHAnsi"/>
          <w:sz w:val="22"/>
          <w:szCs w:val="22"/>
          <w:lang w:val="en-NZ"/>
        </w:rPr>
        <w:t>behaviour</w:t>
      </w:r>
      <w:r w:rsidRPr="0087074A">
        <w:rPr>
          <w:rFonts w:asciiTheme="minorHAnsi" w:hAnsiTheme="minorHAnsi"/>
          <w:sz w:val="22"/>
          <w:szCs w:val="22"/>
          <w:lang w:val="en-NZ"/>
        </w:rPr>
        <w:t>, including but not limited to requiring such member company to repurchase any and all inventory, promotional materials, sales aids and/or kits which a complainant has purchased.</w:t>
      </w:r>
    </w:p>
    <w:p w:rsidR="008E270F" w:rsidRPr="0087074A" w:rsidRDefault="008E270F" w:rsidP="00766549">
      <w:pPr>
        <w:tabs>
          <w:tab w:val="left" w:pos="3402"/>
        </w:tabs>
        <w:spacing w:line="276" w:lineRule="auto"/>
        <w:jc w:val="both"/>
        <w:rPr>
          <w:rFonts w:asciiTheme="minorHAnsi" w:hAnsiTheme="minorHAnsi"/>
          <w:b/>
          <w:sz w:val="22"/>
          <w:szCs w:val="22"/>
          <w:lang w:val="en-NZ"/>
        </w:rPr>
      </w:pPr>
    </w:p>
    <w:p w:rsidR="008E270F" w:rsidRPr="0087074A" w:rsidRDefault="008E270F" w:rsidP="00766549">
      <w:pPr>
        <w:tabs>
          <w:tab w:val="left" w:pos="3402"/>
        </w:tabs>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3</w:t>
      </w:r>
      <w:r w:rsidR="00AD35BB" w:rsidRPr="0087074A">
        <w:rPr>
          <w:rFonts w:asciiTheme="minorHAnsi" w:hAnsiTheme="minorHAnsi"/>
          <w:b/>
          <w:sz w:val="22"/>
          <w:szCs w:val="22"/>
          <w:lang w:val="en-NZ"/>
        </w:rPr>
        <w:t>7</w:t>
      </w:r>
      <w:r w:rsidRPr="0087074A">
        <w:rPr>
          <w:rFonts w:asciiTheme="minorHAnsi" w:hAnsiTheme="minorHAnsi"/>
          <w:b/>
          <w:sz w:val="22"/>
          <w:szCs w:val="22"/>
          <w:lang w:val="en-NZ"/>
        </w:rPr>
        <w:t xml:space="preserve">.  </w:t>
      </w:r>
      <w:r w:rsidR="008C5FA9" w:rsidRPr="0087074A">
        <w:rPr>
          <w:rFonts w:asciiTheme="minorHAnsi" w:hAnsiTheme="minorHAnsi"/>
          <w:b/>
          <w:sz w:val="22"/>
          <w:szCs w:val="22"/>
          <w:lang w:val="en-NZ"/>
        </w:rPr>
        <w:t xml:space="preserve">Earnings </w:t>
      </w:r>
      <w:r w:rsidR="00701651" w:rsidRPr="0087074A">
        <w:rPr>
          <w:rFonts w:asciiTheme="minorHAnsi" w:hAnsiTheme="minorHAnsi"/>
          <w:b/>
          <w:sz w:val="22"/>
          <w:szCs w:val="22"/>
          <w:lang w:val="en-NZ"/>
        </w:rPr>
        <w:t>and Accounts</w:t>
      </w:r>
    </w:p>
    <w:p w:rsidR="008E270F" w:rsidRPr="0087074A" w:rsidRDefault="008E270F" w:rsidP="00766549">
      <w:pPr>
        <w:tabs>
          <w:tab w:val="left" w:pos="3402"/>
        </w:tabs>
        <w:spacing w:line="276" w:lineRule="auto"/>
        <w:jc w:val="both"/>
        <w:rPr>
          <w:rFonts w:asciiTheme="minorHAnsi" w:hAnsiTheme="minorHAnsi"/>
          <w:sz w:val="22"/>
          <w:szCs w:val="22"/>
          <w:lang w:val="en-NZ"/>
        </w:rPr>
      </w:pPr>
    </w:p>
    <w:p w:rsidR="00443C06" w:rsidRDefault="008E270F" w:rsidP="00766549">
      <w:pPr>
        <w:tabs>
          <w:tab w:val="left" w:pos="284"/>
        </w:tabs>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Companies shall provide direct sellers with periodic accounts concerning, as applicable, sales, purchases, details of earnings, commissions, bonuses, discounts, deliveries, cancellations and other relevant data in accordance with the company’s arrangements with the direct seller.</w:t>
      </w:r>
    </w:p>
    <w:p w:rsidR="00766549" w:rsidRPr="0087074A" w:rsidRDefault="00766549" w:rsidP="00766549">
      <w:pPr>
        <w:tabs>
          <w:tab w:val="left" w:pos="284"/>
        </w:tabs>
        <w:spacing w:line="276" w:lineRule="auto"/>
        <w:ind w:left="142"/>
        <w:jc w:val="both"/>
        <w:rPr>
          <w:rFonts w:asciiTheme="minorHAnsi" w:hAnsiTheme="minorHAnsi"/>
          <w:sz w:val="22"/>
          <w:szCs w:val="22"/>
          <w:lang w:val="en-NZ"/>
        </w:rPr>
      </w:pPr>
    </w:p>
    <w:p w:rsidR="00443C06" w:rsidRPr="0087074A" w:rsidRDefault="008E270F" w:rsidP="00766549">
      <w:pPr>
        <w:tabs>
          <w:tab w:val="left" w:pos="284"/>
        </w:tabs>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All monies</w:t>
      </w:r>
      <w:r w:rsidR="00701651" w:rsidRPr="0087074A">
        <w:rPr>
          <w:rFonts w:asciiTheme="minorHAnsi" w:hAnsiTheme="minorHAnsi"/>
          <w:sz w:val="22"/>
          <w:szCs w:val="22"/>
          <w:lang w:val="en-NZ"/>
        </w:rPr>
        <w:t xml:space="preserve"> due shall be paid and any with</w:t>
      </w:r>
      <w:r w:rsidRPr="0087074A">
        <w:rPr>
          <w:rFonts w:asciiTheme="minorHAnsi" w:hAnsiTheme="minorHAnsi"/>
          <w:sz w:val="22"/>
          <w:szCs w:val="22"/>
          <w:lang w:val="en-NZ"/>
        </w:rPr>
        <w:t>holdings made in a commercially reasonable manner.</w:t>
      </w:r>
    </w:p>
    <w:p w:rsidR="008C5FA9" w:rsidRDefault="008C5FA9" w:rsidP="00766549">
      <w:pPr>
        <w:tabs>
          <w:tab w:val="left" w:pos="284"/>
        </w:tabs>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Earnings paid to Direct Sellers shall be derived from sales of products or services to consumers.  Earnings of Direct Sellers may be based on the sales and personal consumption by the Direc</w:t>
      </w:r>
      <w:r w:rsidR="00766549">
        <w:rPr>
          <w:rFonts w:asciiTheme="minorHAnsi" w:hAnsiTheme="minorHAnsi"/>
          <w:sz w:val="22"/>
          <w:szCs w:val="22"/>
          <w:lang w:val="en-NZ"/>
        </w:rPr>
        <w:t>t Sellers and their downlines.</w:t>
      </w:r>
    </w:p>
    <w:p w:rsidR="00766549" w:rsidRPr="0087074A" w:rsidRDefault="00766549" w:rsidP="00766549">
      <w:pPr>
        <w:tabs>
          <w:tab w:val="left" w:pos="284"/>
        </w:tabs>
        <w:spacing w:line="276" w:lineRule="auto"/>
        <w:ind w:left="142"/>
        <w:jc w:val="both"/>
        <w:rPr>
          <w:rFonts w:asciiTheme="minorHAnsi" w:hAnsiTheme="minorHAnsi"/>
          <w:sz w:val="22"/>
          <w:szCs w:val="22"/>
          <w:lang w:val="en-NZ"/>
        </w:rPr>
      </w:pPr>
    </w:p>
    <w:p w:rsidR="008C5FA9" w:rsidRPr="0087074A" w:rsidRDefault="008C5FA9" w:rsidP="00766549">
      <w:pPr>
        <w:tabs>
          <w:tab w:val="left" w:pos="284"/>
        </w:tabs>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Direct Sellers shall not receive earnings for recruiting other Direct Sellers into a sales system; except that companies may provide Direct Sellers with minimal incentives which are in accordance with New Zealand law.</w:t>
      </w:r>
    </w:p>
    <w:p w:rsidR="00D30AE8" w:rsidRPr="0087074A" w:rsidRDefault="00D30AE8" w:rsidP="00766549">
      <w:pPr>
        <w:spacing w:line="276" w:lineRule="auto"/>
        <w:ind w:left="720"/>
        <w:jc w:val="both"/>
        <w:rPr>
          <w:rFonts w:asciiTheme="minorHAnsi" w:hAnsiTheme="minorHAnsi"/>
          <w:sz w:val="22"/>
          <w:szCs w:val="22"/>
          <w:lang w:val="en-NZ"/>
        </w:rPr>
      </w:pPr>
    </w:p>
    <w:p w:rsidR="00D30AE8" w:rsidRPr="0087074A" w:rsidRDefault="00AD35BB" w:rsidP="00766549">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38</w:t>
      </w:r>
      <w:r w:rsidR="007C7F96" w:rsidRPr="0087074A">
        <w:rPr>
          <w:rFonts w:asciiTheme="minorHAnsi" w:hAnsiTheme="minorHAnsi"/>
          <w:b/>
          <w:sz w:val="22"/>
          <w:szCs w:val="22"/>
          <w:lang w:val="en-NZ"/>
        </w:rPr>
        <w:t>.</w:t>
      </w:r>
      <w:r w:rsidR="00227B2C" w:rsidRPr="0087074A">
        <w:rPr>
          <w:rFonts w:asciiTheme="minorHAnsi" w:hAnsiTheme="minorHAnsi"/>
          <w:b/>
          <w:sz w:val="22"/>
          <w:szCs w:val="22"/>
          <w:lang w:val="en-NZ"/>
        </w:rPr>
        <w:t xml:space="preserve">   </w:t>
      </w:r>
      <w:r w:rsidR="005828A5" w:rsidRPr="0087074A">
        <w:rPr>
          <w:rFonts w:asciiTheme="minorHAnsi" w:hAnsiTheme="minorHAnsi"/>
          <w:b/>
          <w:sz w:val="22"/>
          <w:szCs w:val="22"/>
          <w:lang w:val="en-NZ"/>
        </w:rPr>
        <w:t>Earnings Claims</w:t>
      </w:r>
    </w:p>
    <w:p w:rsidR="00D30AE8" w:rsidRPr="0087074A" w:rsidRDefault="00D30AE8" w:rsidP="00766549">
      <w:pPr>
        <w:spacing w:line="276" w:lineRule="auto"/>
        <w:jc w:val="both"/>
        <w:rPr>
          <w:rFonts w:asciiTheme="minorHAnsi" w:hAnsiTheme="minorHAnsi"/>
          <w:sz w:val="22"/>
          <w:szCs w:val="22"/>
          <w:lang w:val="en-NZ"/>
        </w:rPr>
      </w:pPr>
    </w:p>
    <w:p w:rsidR="00766549" w:rsidRDefault="005828A5" w:rsidP="000379EE">
      <w:pPr>
        <w:pStyle w:val="ListParagraph"/>
        <w:numPr>
          <w:ilvl w:val="0"/>
          <w:numId w:val="37"/>
        </w:numPr>
        <w:spacing w:line="276" w:lineRule="auto"/>
        <w:ind w:left="567" w:hanging="425"/>
        <w:jc w:val="both"/>
        <w:rPr>
          <w:rFonts w:asciiTheme="minorHAnsi" w:hAnsiTheme="minorHAnsi"/>
          <w:sz w:val="22"/>
          <w:szCs w:val="22"/>
          <w:lang w:val="en-NZ"/>
        </w:rPr>
      </w:pPr>
      <w:r w:rsidRPr="00766549">
        <w:rPr>
          <w:rFonts w:asciiTheme="minorHAnsi" w:hAnsiTheme="minorHAnsi"/>
          <w:sz w:val="22"/>
          <w:szCs w:val="22"/>
          <w:lang w:val="en-NZ"/>
        </w:rPr>
        <w:t>Companies and Direct Sellers shall not misrepresent the actual or potential sales or ear</w:t>
      </w:r>
      <w:r w:rsidR="00766549">
        <w:rPr>
          <w:rFonts w:asciiTheme="minorHAnsi" w:hAnsiTheme="minorHAnsi"/>
          <w:sz w:val="22"/>
          <w:szCs w:val="22"/>
          <w:lang w:val="en-NZ"/>
        </w:rPr>
        <w:t>nings of their Direct Sellers.</w:t>
      </w:r>
    </w:p>
    <w:p w:rsidR="00766549" w:rsidRPr="00766549" w:rsidRDefault="00766549" w:rsidP="00766549">
      <w:pPr>
        <w:pStyle w:val="ListParagraph"/>
        <w:spacing w:line="276" w:lineRule="auto"/>
        <w:ind w:left="567"/>
        <w:jc w:val="both"/>
        <w:rPr>
          <w:rFonts w:asciiTheme="minorHAnsi" w:hAnsiTheme="minorHAnsi"/>
          <w:sz w:val="22"/>
          <w:szCs w:val="22"/>
          <w:lang w:val="en-NZ"/>
        </w:rPr>
      </w:pPr>
    </w:p>
    <w:p w:rsidR="005828A5" w:rsidRPr="00766549" w:rsidRDefault="00766549" w:rsidP="000379EE">
      <w:pPr>
        <w:pStyle w:val="ListParagraph"/>
        <w:numPr>
          <w:ilvl w:val="0"/>
          <w:numId w:val="37"/>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Earnings representations and sales figures must be:</w:t>
      </w:r>
    </w:p>
    <w:p w:rsidR="005828A5" w:rsidRDefault="005828A5" w:rsidP="000379EE">
      <w:pPr>
        <w:pStyle w:val="ListParagraph"/>
        <w:numPr>
          <w:ilvl w:val="0"/>
          <w:numId w:val="38"/>
        </w:numPr>
        <w:spacing w:line="276" w:lineRule="auto"/>
        <w:ind w:left="1134" w:hanging="425"/>
        <w:jc w:val="both"/>
        <w:rPr>
          <w:rFonts w:asciiTheme="minorHAnsi" w:hAnsiTheme="minorHAnsi"/>
          <w:sz w:val="22"/>
          <w:szCs w:val="22"/>
          <w:lang w:val="en-NZ"/>
        </w:rPr>
      </w:pPr>
      <w:r w:rsidRPr="00766549">
        <w:rPr>
          <w:rFonts w:asciiTheme="minorHAnsi" w:hAnsiTheme="minorHAnsi"/>
          <w:sz w:val="22"/>
          <w:szCs w:val="22"/>
          <w:lang w:val="en-NZ"/>
        </w:rPr>
        <w:t xml:space="preserve">truthful, accurate, and presented in a manner that is not false, deceptive or misleading, and </w:t>
      </w:r>
    </w:p>
    <w:p w:rsidR="005828A5" w:rsidRDefault="00766549" w:rsidP="000379EE">
      <w:pPr>
        <w:pStyle w:val="ListParagraph"/>
        <w:numPr>
          <w:ilvl w:val="0"/>
          <w:numId w:val="38"/>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 xml:space="preserve">based upon documented and substantiated facts in the relevant market.  </w:t>
      </w:r>
    </w:p>
    <w:p w:rsidR="00766549" w:rsidRPr="00766549" w:rsidRDefault="00766549" w:rsidP="00766549">
      <w:pPr>
        <w:pStyle w:val="ListParagraph"/>
        <w:spacing w:line="276" w:lineRule="auto"/>
        <w:ind w:left="1134"/>
        <w:jc w:val="both"/>
        <w:rPr>
          <w:rFonts w:asciiTheme="minorHAnsi" w:hAnsiTheme="minorHAnsi"/>
          <w:sz w:val="22"/>
          <w:szCs w:val="22"/>
          <w:lang w:val="en-NZ"/>
        </w:rPr>
      </w:pPr>
    </w:p>
    <w:p w:rsidR="005828A5" w:rsidRPr="0087074A" w:rsidRDefault="008A3024" w:rsidP="0076654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3)</w:t>
      </w:r>
      <w:r w:rsidR="00766549">
        <w:rPr>
          <w:rFonts w:asciiTheme="minorHAnsi" w:hAnsiTheme="minorHAnsi"/>
          <w:sz w:val="22"/>
          <w:szCs w:val="22"/>
          <w:lang w:val="en-NZ"/>
        </w:rPr>
        <w:tab/>
      </w:r>
      <w:r w:rsidR="005828A5" w:rsidRPr="0087074A">
        <w:rPr>
          <w:rFonts w:asciiTheme="minorHAnsi" w:hAnsiTheme="minorHAnsi"/>
          <w:sz w:val="22"/>
          <w:szCs w:val="22"/>
          <w:lang w:val="en-NZ"/>
        </w:rPr>
        <w:t xml:space="preserve">Potential direct sellers must </w:t>
      </w:r>
    </w:p>
    <w:p w:rsidR="005828A5" w:rsidRDefault="005828A5" w:rsidP="000379EE">
      <w:pPr>
        <w:pStyle w:val="ListParagraph"/>
        <w:numPr>
          <w:ilvl w:val="0"/>
          <w:numId w:val="39"/>
        </w:numPr>
        <w:spacing w:line="276" w:lineRule="auto"/>
        <w:ind w:left="1134" w:hanging="425"/>
        <w:jc w:val="both"/>
        <w:rPr>
          <w:rFonts w:asciiTheme="minorHAnsi" w:hAnsiTheme="minorHAnsi"/>
          <w:sz w:val="22"/>
          <w:szCs w:val="22"/>
          <w:lang w:val="en-NZ"/>
        </w:rPr>
      </w:pPr>
      <w:r w:rsidRPr="00766549">
        <w:rPr>
          <w:rFonts w:asciiTheme="minorHAnsi" w:hAnsiTheme="minorHAnsi"/>
          <w:sz w:val="22"/>
          <w:szCs w:val="22"/>
          <w:lang w:val="en-NZ"/>
        </w:rPr>
        <w:t>be informed that actual earnings and sales will vary from person to person and will depend upon the skills of the seller, the time and effort put in and other factors and;</w:t>
      </w:r>
    </w:p>
    <w:p w:rsidR="00766549" w:rsidRPr="00766549" w:rsidRDefault="00766549" w:rsidP="000379EE">
      <w:pPr>
        <w:pStyle w:val="ListParagraph"/>
        <w:numPr>
          <w:ilvl w:val="0"/>
          <w:numId w:val="39"/>
        </w:numPr>
        <w:spacing w:line="276" w:lineRule="auto"/>
        <w:ind w:left="1134" w:hanging="425"/>
        <w:jc w:val="both"/>
        <w:rPr>
          <w:rFonts w:asciiTheme="minorHAnsi" w:hAnsiTheme="minorHAnsi"/>
          <w:sz w:val="22"/>
          <w:szCs w:val="22"/>
          <w:lang w:val="en-NZ"/>
        </w:rPr>
      </w:pPr>
      <w:r w:rsidRPr="00766549">
        <w:rPr>
          <w:rFonts w:asciiTheme="minorHAnsi" w:hAnsiTheme="minorHAnsi"/>
          <w:sz w:val="22"/>
          <w:szCs w:val="22"/>
          <w:lang w:val="en-NZ"/>
        </w:rPr>
        <w:t>be provided with sufficient information to enable a reasonable evaluation of the opportunity to earn income.</w:t>
      </w:r>
    </w:p>
    <w:p w:rsidR="009D3F2E" w:rsidRPr="0087074A" w:rsidRDefault="009D3F2E" w:rsidP="00766549">
      <w:pPr>
        <w:spacing w:line="276" w:lineRule="auto"/>
        <w:jc w:val="both"/>
        <w:rPr>
          <w:rFonts w:asciiTheme="minorHAnsi" w:hAnsiTheme="minorHAnsi"/>
          <w:sz w:val="22"/>
          <w:szCs w:val="22"/>
          <w:lang w:val="en-NZ"/>
        </w:rPr>
      </w:pPr>
    </w:p>
    <w:p w:rsidR="009D3F2E" w:rsidRPr="0087074A" w:rsidRDefault="00AD35BB" w:rsidP="00766549">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39</w:t>
      </w:r>
      <w:r w:rsidR="007C7F96" w:rsidRPr="0087074A">
        <w:rPr>
          <w:rFonts w:asciiTheme="minorHAnsi" w:hAnsiTheme="minorHAnsi"/>
          <w:b/>
          <w:sz w:val="22"/>
          <w:szCs w:val="22"/>
          <w:lang w:val="en-NZ"/>
        </w:rPr>
        <w:t>.</w:t>
      </w:r>
      <w:r w:rsidR="009D3F2E" w:rsidRPr="0087074A">
        <w:rPr>
          <w:rFonts w:asciiTheme="minorHAnsi" w:hAnsiTheme="minorHAnsi"/>
          <w:b/>
          <w:sz w:val="22"/>
          <w:szCs w:val="22"/>
          <w:lang w:val="en-NZ"/>
        </w:rPr>
        <w:t xml:space="preserve">   Fees</w:t>
      </w:r>
    </w:p>
    <w:p w:rsidR="007C7F96" w:rsidRPr="0087074A" w:rsidRDefault="007C7F96" w:rsidP="00766549">
      <w:pPr>
        <w:spacing w:line="276" w:lineRule="auto"/>
        <w:ind w:left="142"/>
        <w:jc w:val="both"/>
        <w:rPr>
          <w:rFonts w:asciiTheme="minorHAnsi" w:hAnsiTheme="minorHAnsi"/>
          <w:sz w:val="22"/>
          <w:szCs w:val="22"/>
          <w:lang w:val="en-NZ"/>
        </w:rPr>
      </w:pPr>
    </w:p>
    <w:p w:rsidR="00766549" w:rsidRDefault="009D3F2E" w:rsidP="0076654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 xml:space="preserve">Companies and Direct Sellers shall not require Direct Sellers or prospective Direct Sellers </w:t>
      </w:r>
      <w:r w:rsidR="00594E98" w:rsidRPr="0087074A">
        <w:rPr>
          <w:rFonts w:asciiTheme="minorHAnsi" w:hAnsiTheme="minorHAnsi"/>
          <w:sz w:val="22"/>
          <w:szCs w:val="22"/>
          <w:lang w:val="en-NZ"/>
        </w:rPr>
        <w:t xml:space="preserve">to pay more than reasonable fees (according to local market) for any of the following: </w:t>
      </w:r>
      <w:r w:rsidRPr="0087074A">
        <w:rPr>
          <w:rFonts w:asciiTheme="minorHAnsi" w:hAnsiTheme="minorHAnsi"/>
          <w:sz w:val="22"/>
          <w:szCs w:val="22"/>
          <w:lang w:val="en-NZ"/>
        </w:rPr>
        <w:t xml:space="preserve"> entrance fees, training fees, franchise fees, fees for promotional materials or other fees related solely to the right </w:t>
      </w:r>
      <w:r w:rsidR="00594E98" w:rsidRPr="0087074A">
        <w:rPr>
          <w:rFonts w:asciiTheme="minorHAnsi" w:hAnsiTheme="minorHAnsi"/>
          <w:sz w:val="22"/>
          <w:szCs w:val="22"/>
          <w:lang w:val="en-NZ"/>
        </w:rPr>
        <w:t>to become or remain a participant</w:t>
      </w:r>
      <w:r w:rsidRPr="0087074A">
        <w:rPr>
          <w:rFonts w:asciiTheme="minorHAnsi" w:hAnsiTheme="minorHAnsi"/>
          <w:sz w:val="22"/>
          <w:szCs w:val="22"/>
          <w:lang w:val="en-NZ"/>
        </w:rPr>
        <w:t xml:space="preserve"> in the company’s distribution system. </w:t>
      </w:r>
    </w:p>
    <w:p w:rsidR="00766549" w:rsidRDefault="00766549" w:rsidP="00766549">
      <w:pPr>
        <w:spacing w:line="276" w:lineRule="auto"/>
        <w:ind w:left="142"/>
        <w:jc w:val="both"/>
        <w:rPr>
          <w:rFonts w:asciiTheme="minorHAnsi" w:hAnsiTheme="minorHAnsi"/>
          <w:sz w:val="22"/>
          <w:szCs w:val="22"/>
          <w:lang w:val="en-NZ"/>
        </w:rPr>
      </w:pPr>
    </w:p>
    <w:p w:rsidR="00766549" w:rsidRDefault="00766549" w:rsidP="00766549">
      <w:pPr>
        <w:spacing w:line="276" w:lineRule="auto"/>
        <w:ind w:left="720"/>
        <w:jc w:val="both"/>
        <w:rPr>
          <w:rFonts w:asciiTheme="minorHAnsi" w:hAnsiTheme="minorHAnsi"/>
          <w:sz w:val="22"/>
          <w:szCs w:val="22"/>
          <w:lang w:val="en-NZ"/>
        </w:rPr>
      </w:pPr>
    </w:p>
    <w:p w:rsidR="00225E2D" w:rsidRDefault="00225E2D" w:rsidP="00766549">
      <w:pPr>
        <w:spacing w:line="276" w:lineRule="auto"/>
        <w:ind w:left="720"/>
        <w:jc w:val="both"/>
        <w:rPr>
          <w:rFonts w:asciiTheme="minorHAnsi" w:hAnsiTheme="minorHAnsi"/>
          <w:sz w:val="22"/>
          <w:szCs w:val="22"/>
          <w:lang w:val="en-NZ"/>
        </w:rPr>
      </w:pPr>
    </w:p>
    <w:p w:rsidR="009D3F2E" w:rsidRPr="0087074A" w:rsidRDefault="009D3F2E" w:rsidP="0076654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Any fees charged to become a Direct Seller shall relate directly to the value of materials, products or services provided in return.</w:t>
      </w:r>
    </w:p>
    <w:p w:rsidR="00766549" w:rsidRDefault="00766549" w:rsidP="00766549">
      <w:pPr>
        <w:spacing w:line="276" w:lineRule="auto"/>
        <w:ind w:left="142"/>
        <w:jc w:val="both"/>
        <w:rPr>
          <w:rFonts w:asciiTheme="minorHAnsi" w:hAnsiTheme="minorHAnsi"/>
          <w:sz w:val="22"/>
          <w:szCs w:val="22"/>
          <w:lang w:val="en-NZ"/>
        </w:rPr>
      </w:pPr>
    </w:p>
    <w:p w:rsidR="00594E98" w:rsidRPr="0087074A" w:rsidRDefault="00594E98" w:rsidP="0076654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No company shall require product purchases as part of the application process unless included in the starter kit.  However, where not prohibited by law, mandatory purchase of a starter kit is permitted.</w:t>
      </w:r>
    </w:p>
    <w:p w:rsidR="00594E98" w:rsidRPr="0087074A" w:rsidRDefault="00594E98" w:rsidP="00766549">
      <w:pPr>
        <w:spacing w:line="276" w:lineRule="auto"/>
        <w:ind w:left="142"/>
        <w:jc w:val="both"/>
        <w:rPr>
          <w:rFonts w:asciiTheme="minorHAnsi" w:hAnsiTheme="minorHAnsi"/>
          <w:sz w:val="22"/>
          <w:szCs w:val="22"/>
          <w:lang w:val="en-NZ"/>
        </w:rPr>
      </w:pPr>
    </w:p>
    <w:p w:rsidR="00766549" w:rsidRDefault="00594E98" w:rsidP="0076654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 xml:space="preserve">Any required fees charged to become or remain a Direct Seller including any required additional service offered by the company ( e.g. on-line training , </w:t>
      </w:r>
      <w:r w:rsidR="00766549" w:rsidRPr="0087074A">
        <w:rPr>
          <w:rFonts w:asciiTheme="minorHAnsi" w:hAnsiTheme="minorHAnsi"/>
          <w:sz w:val="22"/>
          <w:szCs w:val="22"/>
          <w:lang w:val="en-NZ"/>
        </w:rPr>
        <w:t>e-commerce</w:t>
      </w:r>
      <w:r w:rsidRPr="0087074A">
        <w:rPr>
          <w:rFonts w:asciiTheme="minorHAnsi" w:hAnsiTheme="minorHAnsi"/>
          <w:sz w:val="22"/>
          <w:szCs w:val="22"/>
          <w:lang w:val="en-NZ"/>
        </w:rPr>
        <w:t xml:space="preserve"> or other internet solutions, shipment costs ) shall be fully refundable (less any commission earned by the Direct Seller ) in the event the Direct Seller terminates his/her distributorship within 30 days of payment. </w:t>
      </w:r>
    </w:p>
    <w:p w:rsidR="00766549" w:rsidRDefault="00766549" w:rsidP="00766549">
      <w:pPr>
        <w:spacing w:line="276" w:lineRule="auto"/>
        <w:ind w:left="142"/>
        <w:jc w:val="both"/>
        <w:rPr>
          <w:rFonts w:asciiTheme="minorHAnsi" w:hAnsiTheme="minorHAnsi"/>
          <w:sz w:val="22"/>
          <w:szCs w:val="22"/>
          <w:lang w:val="en-NZ"/>
        </w:rPr>
      </w:pPr>
    </w:p>
    <w:p w:rsidR="00594E98" w:rsidRPr="0087074A" w:rsidRDefault="00594E98" w:rsidP="0076654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The refundable fees are limited to those paid by the Direct Seller in the 30 days prior to the distributor termination.”</w:t>
      </w:r>
    </w:p>
    <w:p w:rsidR="00766549" w:rsidRDefault="00766549" w:rsidP="00766549">
      <w:pPr>
        <w:spacing w:line="276" w:lineRule="auto"/>
        <w:ind w:left="142"/>
        <w:jc w:val="both"/>
        <w:rPr>
          <w:rFonts w:asciiTheme="minorHAnsi" w:hAnsiTheme="minorHAnsi"/>
          <w:sz w:val="22"/>
          <w:szCs w:val="22"/>
          <w:lang w:val="en-NZ"/>
        </w:rPr>
      </w:pPr>
    </w:p>
    <w:p w:rsidR="00594E98" w:rsidRPr="0087074A" w:rsidRDefault="00594E98" w:rsidP="0076654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Any commissions paid on fees charged to become or stay a Direct Seller, which are, in effect, remuneration for recruiting Direct Sellers into a sales system, shall be prohibited.</w:t>
      </w:r>
    </w:p>
    <w:p w:rsidR="00D702F8" w:rsidRPr="0087074A" w:rsidRDefault="00D702F8" w:rsidP="00665710">
      <w:pPr>
        <w:spacing w:line="276" w:lineRule="auto"/>
        <w:ind w:left="720"/>
        <w:jc w:val="both"/>
        <w:rPr>
          <w:rFonts w:asciiTheme="minorHAnsi" w:hAnsiTheme="minorHAnsi"/>
          <w:sz w:val="22"/>
          <w:szCs w:val="22"/>
          <w:lang w:val="en-NZ"/>
        </w:rPr>
      </w:pPr>
    </w:p>
    <w:p w:rsidR="00D702F8" w:rsidRPr="0087074A" w:rsidRDefault="00AD35BB" w:rsidP="00665710">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40</w:t>
      </w:r>
      <w:r w:rsidR="007C7F96" w:rsidRPr="0087074A">
        <w:rPr>
          <w:rFonts w:asciiTheme="minorHAnsi" w:hAnsiTheme="minorHAnsi"/>
          <w:b/>
          <w:sz w:val="22"/>
          <w:szCs w:val="22"/>
          <w:lang w:val="en-NZ"/>
        </w:rPr>
        <w:t xml:space="preserve">.   </w:t>
      </w:r>
      <w:r w:rsidR="00D702F8" w:rsidRPr="0087074A">
        <w:rPr>
          <w:rFonts w:asciiTheme="minorHAnsi" w:hAnsiTheme="minorHAnsi"/>
          <w:b/>
          <w:sz w:val="22"/>
          <w:szCs w:val="22"/>
          <w:lang w:val="en-NZ"/>
        </w:rPr>
        <w:t>Other Materials</w:t>
      </w:r>
    </w:p>
    <w:p w:rsidR="007C7F96" w:rsidRPr="0087074A" w:rsidRDefault="007C7F96" w:rsidP="00665710">
      <w:pPr>
        <w:spacing w:line="276" w:lineRule="auto"/>
        <w:ind w:left="720"/>
        <w:jc w:val="both"/>
        <w:rPr>
          <w:rFonts w:asciiTheme="minorHAnsi" w:hAnsiTheme="minorHAnsi"/>
          <w:sz w:val="22"/>
          <w:szCs w:val="22"/>
          <w:lang w:val="en-NZ"/>
        </w:rPr>
      </w:pPr>
    </w:p>
    <w:p w:rsidR="007C7F96" w:rsidRDefault="00531137" w:rsidP="0076654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Companies shall prohibit Direct Sellers from marketing to other Direct Sellers any materials that are not approved by the Company and that are inconsistent with Company policies and procedures</w:t>
      </w:r>
      <w:r w:rsidRPr="0087074A" w:rsidDel="00531137">
        <w:rPr>
          <w:rFonts w:asciiTheme="minorHAnsi" w:hAnsiTheme="minorHAnsi"/>
          <w:sz w:val="22"/>
          <w:szCs w:val="22"/>
          <w:lang w:val="en-NZ"/>
        </w:rPr>
        <w:t xml:space="preserve"> </w:t>
      </w:r>
      <w:r w:rsidRPr="0087074A">
        <w:rPr>
          <w:rFonts w:asciiTheme="minorHAnsi" w:hAnsiTheme="minorHAnsi"/>
          <w:sz w:val="22"/>
          <w:szCs w:val="22"/>
          <w:lang w:val="en-NZ"/>
        </w:rPr>
        <w:t xml:space="preserve">Further </w:t>
      </w:r>
      <w:r w:rsidR="007C7F96" w:rsidRPr="0087074A">
        <w:rPr>
          <w:rFonts w:asciiTheme="minorHAnsi" w:hAnsiTheme="minorHAnsi"/>
          <w:sz w:val="22"/>
          <w:szCs w:val="22"/>
          <w:lang w:val="en-NZ"/>
        </w:rPr>
        <w:t>Direct</w:t>
      </w:r>
      <w:r w:rsidR="00B43A28" w:rsidRPr="0087074A">
        <w:rPr>
          <w:rFonts w:asciiTheme="minorHAnsi" w:hAnsiTheme="minorHAnsi"/>
          <w:sz w:val="22"/>
          <w:szCs w:val="22"/>
          <w:lang w:val="en-NZ"/>
        </w:rPr>
        <w:t xml:space="preserve"> Sellers who sell c</w:t>
      </w:r>
      <w:r w:rsidR="007C7F96" w:rsidRPr="0087074A">
        <w:rPr>
          <w:rFonts w:asciiTheme="minorHAnsi" w:hAnsiTheme="minorHAnsi"/>
          <w:sz w:val="22"/>
          <w:szCs w:val="22"/>
          <w:lang w:val="en-NZ"/>
        </w:rPr>
        <w:t>ompany approved</w:t>
      </w:r>
      <w:r w:rsidRPr="0087074A">
        <w:rPr>
          <w:rFonts w:asciiTheme="minorHAnsi" w:hAnsiTheme="minorHAnsi"/>
          <w:sz w:val="22"/>
          <w:szCs w:val="22"/>
        </w:rPr>
        <w:t xml:space="preserve"> </w:t>
      </w:r>
      <w:r w:rsidRPr="0087074A">
        <w:rPr>
          <w:rFonts w:asciiTheme="minorHAnsi" w:hAnsiTheme="minorHAnsi"/>
          <w:sz w:val="22"/>
          <w:szCs w:val="22"/>
          <w:lang w:val="en-NZ"/>
        </w:rPr>
        <w:t>legally allowed</w:t>
      </w:r>
      <w:r w:rsidR="007C7F96" w:rsidRPr="0087074A">
        <w:rPr>
          <w:rFonts w:asciiTheme="minorHAnsi" w:hAnsiTheme="minorHAnsi"/>
          <w:sz w:val="22"/>
          <w:szCs w:val="22"/>
          <w:lang w:val="en-NZ"/>
        </w:rPr>
        <w:t xml:space="preserve"> promotional or training literature, whether in hard copy</w:t>
      </w:r>
      <w:r w:rsidR="00AD35BB" w:rsidRPr="0087074A">
        <w:rPr>
          <w:rFonts w:asciiTheme="minorHAnsi" w:hAnsiTheme="minorHAnsi"/>
          <w:sz w:val="22"/>
          <w:szCs w:val="22"/>
          <w:lang w:val="en-NZ"/>
        </w:rPr>
        <w:t>,</w:t>
      </w:r>
      <w:r w:rsidR="007C7F96" w:rsidRPr="0087074A">
        <w:rPr>
          <w:rFonts w:asciiTheme="minorHAnsi" w:hAnsiTheme="minorHAnsi"/>
          <w:sz w:val="22"/>
          <w:szCs w:val="22"/>
          <w:lang w:val="en-NZ"/>
        </w:rPr>
        <w:t xml:space="preserve"> electronic</w:t>
      </w:r>
      <w:r w:rsidR="00AD35BB" w:rsidRPr="0087074A">
        <w:rPr>
          <w:rFonts w:asciiTheme="minorHAnsi" w:hAnsiTheme="minorHAnsi"/>
          <w:sz w:val="22"/>
          <w:szCs w:val="22"/>
          <w:lang w:val="en-NZ"/>
        </w:rPr>
        <w:t xml:space="preserve"> or</w:t>
      </w:r>
      <w:r w:rsidR="007C7F96" w:rsidRPr="0087074A">
        <w:rPr>
          <w:rFonts w:asciiTheme="minorHAnsi" w:hAnsiTheme="minorHAnsi"/>
          <w:sz w:val="22"/>
          <w:szCs w:val="22"/>
          <w:lang w:val="en-NZ"/>
        </w:rPr>
        <w:t xml:space="preserve"> </w:t>
      </w:r>
      <w:r w:rsidRPr="0087074A">
        <w:rPr>
          <w:rFonts w:asciiTheme="minorHAnsi" w:hAnsiTheme="minorHAnsi"/>
          <w:sz w:val="22"/>
          <w:szCs w:val="22"/>
          <w:lang w:val="en-NZ"/>
        </w:rPr>
        <w:t xml:space="preserve">any other </w:t>
      </w:r>
      <w:r w:rsidR="007C7F96" w:rsidRPr="0087074A">
        <w:rPr>
          <w:rFonts w:asciiTheme="minorHAnsi" w:hAnsiTheme="minorHAnsi"/>
          <w:sz w:val="22"/>
          <w:szCs w:val="22"/>
          <w:lang w:val="en-NZ"/>
        </w:rPr>
        <w:t>form, shall;</w:t>
      </w:r>
    </w:p>
    <w:p w:rsidR="00766549" w:rsidRPr="0087074A" w:rsidRDefault="00766549" w:rsidP="00766549">
      <w:pPr>
        <w:spacing w:line="276" w:lineRule="auto"/>
        <w:ind w:left="142"/>
        <w:jc w:val="both"/>
        <w:rPr>
          <w:rFonts w:asciiTheme="minorHAnsi" w:hAnsiTheme="minorHAnsi"/>
          <w:sz w:val="22"/>
          <w:szCs w:val="22"/>
          <w:lang w:val="en-NZ"/>
        </w:rPr>
      </w:pPr>
    </w:p>
    <w:p w:rsidR="00766549" w:rsidRPr="00225E2D" w:rsidRDefault="00AD35BB" w:rsidP="000379EE">
      <w:pPr>
        <w:numPr>
          <w:ilvl w:val="0"/>
          <w:numId w:val="33"/>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 xml:space="preserve">Offer </w:t>
      </w:r>
      <w:r w:rsidR="007C7F96" w:rsidRPr="0087074A">
        <w:rPr>
          <w:rFonts w:asciiTheme="minorHAnsi" w:hAnsiTheme="minorHAnsi"/>
          <w:sz w:val="22"/>
          <w:szCs w:val="22"/>
          <w:lang w:val="en-NZ"/>
        </w:rPr>
        <w:t>only materials that comply with the same standards to which the Company adheres</w:t>
      </w:r>
    </w:p>
    <w:p w:rsidR="00766549" w:rsidRPr="00225E2D" w:rsidRDefault="007C7F96" w:rsidP="000379EE">
      <w:pPr>
        <w:numPr>
          <w:ilvl w:val="0"/>
          <w:numId w:val="33"/>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 xml:space="preserve">Refrain from making the purchase of such sales aids a requirement of </w:t>
      </w:r>
      <w:r w:rsidR="00AD35BB" w:rsidRPr="0087074A">
        <w:rPr>
          <w:rFonts w:asciiTheme="minorHAnsi" w:hAnsiTheme="minorHAnsi"/>
          <w:sz w:val="22"/>
          <w:szCs w:val="22"/>
          <w:lang w:val="en-NZ"/>
        </w:rPr>
        <w:t>other</w:t>
      </w:r>
      <w:r w:rsidRPr="0087074A">
        <w:rPr>
          <w:rFonts w:asciiTheme="minorHAnsi" w:hAnsiTheme="minorHAnsi"/>
          <w:sz w:val="22"/>
          <w:szCs w:val="22"/>
          <w:lang w:val="en-NZ"/>
        </w:rPr>
        <w:t xml:space="preserve"> Direct Sellers</w:t>
      </w:r>
    </w:p>
    <w:p w:rsidR="00766549" w:rsidRPr="00225E2D" w:rsidRDefault="007C7F96" w:rsidP="000379EE">
      <w:pPr>
        <w:numPr>
          <w:ilvl w:val="0"/>
          <w:numId w:val="33"/>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 xml:space="preserve">Provide sales aids at a reasonable and fair </w:t>
      </w:r>
      <w:r w:rsidR="00AD35BB" w:rsidRPr="0087074A">
        <w:rPr>
          <w:rFonts w:asciiTheme="minorHAnsi" w:hAnsiTheme="minorHAnsi"/>
          <w:sz w:val="22"/>
          <w:szCs w:val="22"/>
          <w:lang w:val="en-NZ"/>
        </w:rPr>
        <w:t>cost, without any significant profit to the direct seller</w:t>
      </w:r>
      <w:r w:rsidRPr="0087074A">
        <w:rPr>
          <w:rFonts w:asciiTheme="minorHAnsi" w:hAnsiTheme="minorHAnsi"/>
          <w:sz w:val="22"/>
          <w:szCs w:val="22"/>
          <w:lang w:val="en-NZ"/>
        </w:rPr>
        <w:t>, equivalent to similar material available generally in the marketplace and</w:t>
      </w:r>
    </w:p>
    <w:p w:rsidR="00766549" w:rsidRPr="00225E2D" w:rsidRDefault="007C7F96" w:rsidP="000379EE">
      <w:pPr>
        <w:numPr>
          <w:ilvl w:val="0"/>
          <w:numId w:val="33"/>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Offer a written return policy that is no less favourable to the Direct Seller than the return policy of the Company the Direct Seller represents. Companies shall take diligent, reasonable steps to ensure that sales aids</w:t>
      </w:r>
      <w:r w:rsidR="00AD35BB" w:rsidRPr="0087074A">
        <w:rPr>
          <w:rFonts w:asciiTheme="minorHAnsi" w:hAnsiTheme="minorHAnsi"/>
          <w:sz w:val="22"/>
          <w:szCs w:val="22"/>
        </w:rPr>
        <w:t xml:space="preserve"> </w:t>
      </w:r>
      <w:r w:rsidR="00AD35BB" w:rsidRPr="0087074A">
        <w:rPr>
          <w:rFonts w:asciiTheme="minorHAnsi" w:hAnsiTheme="minorHAnsi"/>
          <w:sz w:val="22"/>
          <w:szCs w:val="22"/>
          <w:lang w:val="en-NZ"/>
        </w:rPr>
        <w:t>and similar materials</w:t>
      </w:r>
      <w:r w:rsidRPr="0087074A">
        <w:rPr>
          <w:rFonts w:asciiTheme="minorHAnsi" w:hAnsiTheme="minorHAnsi"/>
          <w:sz w:val="22"/>
          <w:szCs w:val="22"/>
          <w:lang w:val="en-NZ"/>
        </w:rPr>
        <w:t xml:space="preserve"> produced by Direct Sellers comply with the provisions of this Code and are not misleading or deceptive</w:t>
      </w:r>
      <w:r w:rsidR="00AD35BB" w:rsidRPr="0087074A">
        <w:rPr>
          <w:rFonts w:asciiTheme="minorHAnsi" w:hAnsiTheme="minorHAnsi"/>
          <w:sz w:val="22"/>
          <w:szCs w:val="22"/>
          <w:lang w:val="en-NZ"/>
        </w:rPr>
        <w:t xml:space="preserve">. </w:t>
      </w:r>
    </w:p>
    <w:p w:rsidR="007C7F96" w:rsidRPr="0087074A" w:rsidRDefault="00AD35BB" w:rsidP="000379EE">
      <w:pPr>
        <w:numPr>
          <w:ilvl w:val="0"/>
          <w:numId w:val="33"/>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Compensation received by Direct Sellers for sales of training and promotional materials to become or stay a Direct Seller which is, in effect, remuneration for recruiting Direct Sellers into a sales system, shall be prohibited.</w:t>
      </w:r>
    </w:p>
    <w:p w:rsidR="007C7F96" w:rsidRPr="0087074A" w:rsidRDefault="007C7F96" w:rsidP="00665710">
      <w:pPr>
        <w:spacing w:line="276" w:lineRule="auto"/>
        <w:jc w:val="both"/>
        <w:rPr>
          <w:rFonts w:asciiTheme="minorHAnsi" w:hAnsiTheme="minorHAnsi"/>
          <w:sz w:val="22"/>
          <w:szCs w:val="22"/>
          <w:lang w:val="en-NZ"/>
        </w:rPr>
      </w:pPr>
    </w:p>
    <w:p w:rsidR="007C7F96" w:rsidRPr="0087074A" w:rsidRDefault="00AD35BB" w:rsidP="00665710">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41</w:t>
      </w:r>
      <w:r w:rsidR="007C7F96" w:rsidRPr="0087074A">
        <w:rPr>
          <w:rFonts w:asciiTheme="minorHAnsi" w:hAnsiTheme="minorHAnsi"/>
          <w:b/>
          <w:sz w:val="22"/>
          <w:szCs w:val="22"/>
          <w:lang w:val="en-NZ"/>
        </w:rPr>
        <w:t>.   Direct Seller Training</w:t>
      </w:r>
    </w:p>
    <w:p w:rsidR="007C7F96" w:rsidRPr="0087074A" w:rsidRDefault="007C7F96" w:rsidP="00665710">
      <w:pPr>
        <w:spacing w:line="276" w:lineRule="auto"/>
        <w:jc w:val="both"/>
        <w:rPr>
          <w:rFonts w:asciiTheme="minorHAnsi" w:hAnsiTheme="minorHAnsi"/>
          <w:sz w:val="22"/>
          <w:szCs w:val="22"/>
          <w:lang w:val="en-NZ"/>
        </w:rPr>
      </w:pPr>
    </w:p>
    <w:p w:rsidR="00766549" w:rsidRDefault="007C7F96" w:rsidP="00766549">
      <w:pPr>
        <w:spacing w:line="276" w:lineRule="auto"/>
        <w:ind w:left="142"/>
        <w:jc w:val="both"/>
        <w:rPr>
          <w:rFonts w:asciiTheme="minorHAnsi" w:hAnsiTheme="minorHAnsi"/>
          <w:b/>
          <w:sz w:val="22"/>
          <w:szCs w:val="22"/>
          <w:lang w:val="en-NZ"/>
        </w:rPr>
      </w:pPr>
      <w:r w:rsidRPr="0087074A">
        <w:rPr>
          <w:rFonts w:asciiTheme="minorHAnsi" w:hAnsiTheme="minorHAnsi"/>
          <w:sz w:val="22"/>
          <w:szCs w:val="22"/>
          <w:lang w:val="en-NZ"/>
        </w:rPr>
        <w:t>Companies shall provide adequate training to enable Direct Sellers to operate ethically.</w:t>
      </w:r>
      <w:r w:rsidR="00035511" w:rsidRPr="0087074A">
        <w:rPr>
          <w:rFonts w:asciiTheme="minorHAnsi" w:hAnsiTheme="minorHAnsi"/>
          <w:b/>
          <w:sz w:val="22"/>
          <w:szCs w:val="22"/>
          <w:lang w:val="en-NZ"/>
        </w:rPr>
        <w:br w:type="page"/>
      </w:r>
    </w:p>
    <w:p w:rsidR="00766549" w:rsidRDefault="00766549" w:rsidP="00766549">
      <w:pPr>
        <w:spacing w:line="276" w:lineRule="auto"/>
        <w:ind w:left="142"/>
        <w:jc w:val="both"/>
        <w:rPr>
          <w:rFonts w:asciiTheme="minorHAnsi" w:hAnsiTheme="minorHAnsi"/>
          <w:b/>
          <w:sz w:val="22"/>
          <w:szCs w:val="22"/>
          <w:lang w:val="en-NZ"/>
        </w:rPr>
      </w:pPr>
    </w:p>
    <w:p w:rsidR="00766549" w:rsidRDefault="00766549" w:rsidP="00766549">
      <w:pPr>
        <w:spacing w:line="276" w:lineRule="auto"/>
        <w:ind w:left="142"/>
        <w:jc w:val="both"/>
        <w:rPr>
          <w:rFonts w:asciiTheme="minorHAnsi" w:hAnsiTheme="minorHAnsi"/>
          <w:b/>
          <w:sz w:val="22"/>
          <w:szCs w:val="22"/>
          <w:lang w:val="en-NZ"/>
        </w:rPr>
      </w:pPr>
    </w:p>
    <w:p w:rsidR="008E270F" w:rsidRPr="00766549" w:rsidRDefault="008E270F" w:rsidP="00766549">
      <w:pPr>
        <w:spacing w:line="276" w:lineRule="auto"/>
        <w:jc w:val="both"/>
        <w:rPr>
          <w:rFonts w:asciiTheme="minorHAnsi" w:hAnsiTheme="minorHAnsi"/>
          <w:sz w:val="22"/>
          <w:szCs w:val="22"/>
          <w:lang w:val="en-NZ"/>
        </w:rPr>
      </w:pPr>
      <w:r w:rsidRPr="0087074A">
        <w:rPr>
          <w:rFonts w:asciiTheme="minorHAnsi" w:hAnsiTheme="minorHAnsi"/>
          <w:b/>
          <w:sz w:val="22"/>
          <w:szCs w:val="22"/>
          <w:lang w:val="en-NZ"/>
        </w:rPr>
        <w:t xml:space="preserve">Part VII </w:t>
      </w:r>
      <w:r w:rsidR="00CD22BE" w:rsidRPr="0087074A">
        <w:rPr>
          <w:rFonts w:asciiTheme="minorHAnsi" w:hAnsiTheme="minorHAnsi"/>
          <w:b/>
          <w:sz w:val="22"/>
          <w:szCs w:val="22"/>
          <w:lang w:val="en-NZ"/>
        </w:rPr>
        <w:t>Code Enforcement</w:t>
      </w:r>
    </w:p>
    <w:p w:rsidR="008E270F" w:rsidRPr="0087074A" w:rsidRDefault="008E270F" w:rsidP="00766549">
      <w:pPr>
        <w:spacing w:line="276" w:lineRule="auto"/>
        <w:jc w:val="both"/>
        <w:rPr>
          <w:rFonts w:asciiTheme="minorHAnsi" w:hAnsiTheme="minorHAnsi"/>
          <w:b/>
          <w:sz w:val="22"/>
          <w:szCs w:val="22"/>
          <w:lang w:val="en-NZ"/>
        </w:rPr>
      </w:pPr>
    </w:p>
    <w:p w:rsidR="008E270F" w:rsidRPr="0087074A" w:rsidRDefault="00AD35BB" w:rsidP="00766549">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42</w:t>
      </w:r>
      <w:r w:rsidR="008E270F" w:rsidRPr="0087074A">
        <w:rPr>
          <w:rFonts w:asciiTheme="minorHAnsi" w:hAnsiTheme="minorHAnsi"/>
          <w:b/>
          <w:sz w:val="22"/>
          <w:szCs w:val="22"/>
          <w:lang w:val="en-NZ"/>
        </w:rPr>
        <w:t>.  Code Administrator</w:t>
      </w:r>
    </w:p>
    <w:p w:rsidR="008E270F" w:rsidRPr="0087074A" w:rsidRDefault="008E270F" w:rsidP="00665710">
      <w:pPr>
        <w:spacing w:line="276" w:lineRule="auto"/>
        <w:jc w:val="both"/>
        <w:rPr>
          <w:rFonts w:asciiTheme="minorHAnsi" w:hAnsiTheme="minorHAnsi"/>
          <w:b/>
          <w:sz w:val="22"/>
          <w:szCs w:val="22"/>
          <w:lang w:val="en-NZ"/>
        </w:rPr>
      </w:pPr>
    </w:p>
    <w:p w:rsidR="008E270F" w:rsidRPr="0087074A" w:rsidRDefault="008E270F" w:rsidP="000379EE">
      <w:pPr>
        <w:numPr>
          <w:ilvl w:val="0"/>
          <w:numId w:val="26"/>
        </w:numPr>
        <w:spacing w:line="276" w:lineRule="auto"/>
        <w:ind w:left="142" w:firstLine="0"/>
        <w:jc w:val="both"/>
        <w:rPr>
          <w:rFonts w:asciiTheme="minorHAnsi" w:hAnsiTheme="minorHAnsi"/>
          <w:sz w:val="22"/>
          <w:szCs w:val="22"/>
          <w:lang w:val="en-NZ"/>
        </w:rPr>
      </w:pPr>
      <w:r w:rsidRPr="0087074A">
        <w:rPr>
          <w:rFonts w:asciiTheme="minorHAnsi" w:hAnsiTheme="minorHAnsi"/>
          <w:sz w:val="22"/>
          <w:szCs w:val="22"/>
          <w:lang w:val="en-NZ"/>
        </w:rPr>
        <w:t xml:space="preserve">The Code will be administrated by a Code </w:t>
      </w:r>
      <w:r w:rsidR="00514D7E" w:rsidRPr="0087074A">
        <w:rPr>
          <w:rFonts w:asciiTheme="minorHAnsi" w:hAnsiTheme="minorHAnsi"/>
          <w:sz w:val="22"/>
          <w:szCs w:val="22"/>
          <w:lang w:val="en-NZ"/>
        </w:rPr>
        <w:t>Administrator appointed from within New Zealand.</w:t>
      </w:r>
    </w:p>
    <w:p w:rsidR="008E270F" w:rsidRPr="0087074A" w:rsidRDefault="008E270F" w:rsidP="00766549">
      <w:pPr>
        <w:numPr>
          <w:ilvl w:val="12"/>
          <w:numId w:val="0"/>
        </w:numPr>
        <w:spacing w:line="276" w:lineRule="auto"/>
        <w:ind w:left="142"/>
        <w:jc w:val="both"/>
        <w:rPr>
          <w:rFonts w:asciiTheme="minorHAnsi" w:hAnsiTheme="minorHAnsi"/>
          <w:sz w:val="22"/>
          <w:szCs w:val="22"/>
          <w:lang w:val="en-NZ"/>
        </w:rPr>
      </w:pPr>
    </w:p>
    <w:p w:rsidR="008E270F" w:rsidRPr="0087074A" w:rsidRDefault="008E270F" w:rsidP="000379EE">
      <w:pPr>
        <w:numPr>
          <w:ilvl w:val="0"/>
          <w:numId w:val="26"/>
        </w:numPr>
        <w:spacing w:line="276" w:lineRule="auto"/>
        <w:ind w:left="142" w:firstLine="0"/>
        <w:jc w:val="both"/>
        <w:rPr>
          <w:rFonts w:asciiTheme="minorHAnsi" w:hAnsiTheme="minorHAnsi"/>
          <w:sz w:val="22"/>
          <w:szCs w:val="22"/>
          <w:lang w:val="en-NZ"/>
        </w:rPr>
      </w:pPr>
      <w:r w:rsidRPr="0087074A">
        <w:rPr>
          <w:rFonts w:asciiTheme="minorHAnsi" w:hAnsiTheme="minorHAnsi"/>
          <w:sz w:val="22"/>
          <w:szCs w:val="22"/>
          <w:lang w:val="en-NZ"/>
        </w:rPr>
        <w:t>The Code Administrator is an independent person of recognised integrity appointed to determine whether a contravention of the Code has occurred and has the power to direct the member company to remedy any complaint and if applicable apply suitable actions and sanctions.</w:t>
      </w:r>
    </w:p>
    <w:p w:rsidR="008E270F" w:rsidRPr="0087074A" w:rsidRDefault="008E270F" w:rsidP="00766549">
      <w:pPr>
        <w:numPr>
          <w:ilvl w:val="12"/>
          <w:numId w:val="0"/>
        </w:numPr>
        <w:spacing w:line="276" w:lineRule="auto"/>
        <w:ind w:left="142"/>
        <w:jc w:val="both"/>
        <w:rPr>
          <w:rFonts w:asciiTheme="minorHAnsi" w:hAnsiTheme="minorHAnsi"/>
          <w:sz w:val="22"/>
          <w:szCs w:val="22"/>
          <w:lang w:val="en-NZ"/>
        </w:rPr>
      </w:pPr>
    </w:p>
    <w:p w:rsidR="008E270F" w:rsidRPr="0087074A" w:rsidRDefault="008E270F" w:rsidP="000379EE">
      <w:pPr>
        <w:numPr>
          <w:ilvl w:val="0"/>
          <w:numId w:val="26"/>
        </w:numPr>
        <w:spacing w:line="276" w:lineRule="auto"/>
        <w:ind w:left="142" w:firstLine="0"/>
        <w:jc w:val="both"/>
        <w:rPr>
          <w:rFonts w:asciiTheme="minorHAnsi" w:hAnsiTheme="minorHAnsi"/>
          <w:sz w:val="22"/>
          <w:szCs w:val="22"/>
          <w:lang w:val="en-NZ"/>
        </w:rPr>
      </w:pPr>
      <w:r w:rsidRPr="0087074A">
        <w:rPr>
          <w:rFonts w:asciiTheme="minorHAnsi" w:hAnsiTheme="minorHAnsi"/>
          <w:sz w:val="22"/>
          <w:szCs w:val="22"/>
          <w:lang w:val="en-NZ"/>
        </w:rPr>
        <w:t>The Code Administrator will ensure that in no circumstances will this Code provide for lower standards than set in legislation.</w:t>
      </w:r>
    </w:p>
    <w:p w:rsidR="008E270F" w:rsidRPr="0087074A" w:rsidRDefault="008E270F" w:rsidP="00766549">
      <w:pPr>
        <w:numPr>
          <w:ilvl w:val="12"/>
          <w:numId w:val="0"/>
        </w:numPr>
        <w:spacing w:line="276" w:lineRule="auto"/>
        <w:ind w:left="142"/>
        <w:jc w:val="both"/>
        <w:rPr>
          <w:rFonts w:asciiTheme="minorHAnsi" w:hAnsiTheme="minorHAnsi"/>
          <w:sz w:val="22"/>
          <w:szCs w:val="22"/>
          <w:lang w:val="en-NZ"/>
        </w:rPr>
      </w:pPr>
    </w:p>
    <w:p w:rsidR="008E270F" w:rsidRPr="0087074A" w:rsidRDefault="008E270F" w:rsidP="000379EE">
      <w:pPr>
        <w:numPr>
          <w:ilvl w:val="0"/>
          <w:numId w:val="26"/>
        </w:numPr>
        <w:spacing w:line="276" w:lineRule="auto"/>
        <w:ind w:left="142" w:firstLine="0"/>
        <w:jc w:val="both"/>
        <w:rPr>
          <w:rFonts w:asciiTheme="minorHAnsi" w:hAnsiTheme="minorHAnsi"/>
          <w:sz w:val="22"/>
          <w:szCs w:val="22"/>
          <w:lang w:val="en-NZ"/>
        </w:rPr>
      </w:pPr>
      <w:r w:rsidRPr="0087074A">
        <w:rPr>
          <w:rFonts w:asciiTheme="minorHAnsi" w:hAnsiTheme="minorHAnsi"/>
          <w:sz w:val="22"/>
          <w:szCs w:val="22"/>
          <w:lang w:val="en-NZ"/>
        </w:rPr>
        <w:t>All costs associated with the Code Administrator shall be borne by the DSANZ</w:t>
      </w:r>
    </w:p>
    <w:p w:rsidR="008E270F" w:rsidRPr="0087074A" w:rsidRDefault="008E270F" w:rsidP="00766549">
      <w:pPr>
        <w:numPr>
          <w:ilvl w:val="12"/>
          <w:numId w:val="0"/>
        </w:numPr>
        <w:spacing w:line="276" w:lineRule="auto"/>
        <w:ind w:left="142"/>
        <w:jc w:val="both"/>
        <w:rPr>
          <w:rFonts w:asciiTheme="minorHAnsi" w:hAnsiTheme="minorHAnsi"/>
          <w:sz w:val="22"/>
          <w:szCs w:val="22"/>
          <w:lang w:val="en-NZ"/>
        </w:rPr>
      </w:pPr>
    </w:p>
    <w:p w:rsidR="008E270F" w:rsidRPr="0087074A" w:rsidRDefault="008E270F" w:rsidP="000379EE">
      <w:pPr>
        <w:numPr>
          <w:ilvl w:val="0"/>
          <w:numId w:val="26"/>
        </w:numPr>
        <w:spacing w:line="276" w:lineRule="auto"/>
        <w:ind w:left="142" w:firstLine="0"/>
        <w:jc w:val="both"/>
        <w:rPr>
          <w:rFonts w:asciiTheme="minorHAnsi" w:hAnsiTheme="minorHAnsi"/>
          <w:sz w:val="22"/>
          <w:szCs w:val="22"/>
          <w:lang w:val="en-NZ"/>
        </w:rPr>
      </w:pPr>
      <w:r w:rsidRPr="0087074A">
        <w:rPr>
          <w:rFonts w:asciiTheme="minorHAnsi" w:hAnsiTheme="minorHAnsi"/>
          <w:sz w:val="22"/>
          <w:szCs w:val="22"/>
          <w:lang w:val="en-NZ"/>
        </w:rPr>
        <w:t>The functions of the Code Administrator include:</w:t>
      </w:r>
    </w:p>
    <w:p w:rsidR="008E270F" w:rsidRPr="0087074A" w:rsidRDefault="008E270F" w:rsidP="00766549">
      <w:pPr>
        <w:spacing w:line="276" w:lineRule="auto"/>
        <w:ind w:left="720"/>
        <w:jc w:val="both"/>
        <w:rPr>
          <w:rFonts w:asciiTheme="minorHAnsi" w:hAnsiTheme="minorHAnsi"/>
          <w:sz w:val="22"/>
          <w:szCs w:val="22"/>
          <w:lang w:val="en-NZ"/>
        </w:rPr>
      </w:pPr>
    </w:p>
    <w:p w:rsidR="008E270F" w:rsidRPr="0087074A" w:rsidRDefault="008E270F" w:rsidP="00766549">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monitoring and reporting on the Code’s operation;</w:t>
      </w:r>
    </w:p>
    <w:p w:rsidR="008E270F" w:rsidRPr="0087074A" w:rsidRDefault="008E270F" w:rsidP="00766549">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investigating  systematic and recurring problems</w:t>
      </w:r>
    </w:p>
    <w:p w:rsidR="008E270F" w:rsidRPr="0087074A" w:rsidRDefault="008E270F" w:rsidP="00766549">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undertaking full investigation of any complaint referred by the DSANZ</w:t>
      </w:r>
    </w:p>
    <w:p w:rsidR="008E270F" w:rsidRPr="0087074A" w:rsidRDefault="008E270F" w:rsidP="00766549">
      <w:pPr>
        <w:numPr>
          <w:ilvl w:val="0"/>
          <w:numId w:val="4"/>
        </w:numPr>
        <w:spacing w:line="276" w:lineRule="auto"/>
        <w:ind w:left="1134" w:hanging="425"/>
        <w:jc w:val="both"/>
        <w:rPr>
          <w:rFonts w:asciiTheme="minorHAnsi" w:hAnsiTheme="minorHAnsi"/>
          <w:b/>
          <w:sz w:val="22"/>
          <w:szCs w:val="22"/>
          <w:lang w:val="en-NZ"/>
        </w:rPr>
      </w:pPr>
      <w:r w:rsidRPr="0087074A">
        <w:rPr>
          <w:rFonts w:asciiTheme="minorHAnsi" w:hAnsiTheme="minorHAnsi"/>
          <w:sz w:val="22"/>
          <w:szCs w:val="22"/>
          <w:lang w:val="en-NZ"/>
        </w:rPr>
        <w:t>directing a binding resolution to complaints heard</w:t>
      </w:r>
    </w:p>
    <w:p w:rsidR="008E270F" w:rsidRPr="0087074A" w:rsidRDefault="008E270F" w:rsidP="00766549">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directing suitable action or sanctions for contraventions of the Code</w:t>
      </w:r>
    </w:p>
    <w:p w:rsidR="00514D7E" w:rsidRPr="0087074A" w:rsidRDefault="00514D7E" w:rsidP="00766549">
      <w:pPr>
        <w:numPr>
          <w:ilvl w:val="0"/>
          <w:numId w:val="4"/>
        </w:numPr>
        <w:spacing w:line="276" w:lineRule="auto"/>
        <w:ind w:left="1134" w:hanging="425"/>
        <w:jc w:val="both"/>
        <w:rPr>
          <w:rFonts w:asciiTheme="minorHAnsi" w:hAnsiTheme="minorHAnsi"/>
          <w:sz w:val="22"/>
          <w:szCs w:val="22"/>
          <w:lang w:val="en-NZ"/>
        </w:rPr>
      </w:pPr>
      <w:r w:rsidRPr="0087074A">
        <w:rPr>
          <w:rFonts w:asciiTheme="minorHAnsi" w:hAnsiTheme="minorHAnsi"/>
          <w:sz w:val="22"/>
          <w:szCs w:val="22"/>
          <w:lang w:val="en-NZ"/>
        </w:rPr>
        <w:t>Ensure the prompt resolution of all complaints</w:t>
      </w:r>
    </w:p>
    <w:p w:rsidR="00B55017" w:rsidRPr="0087074A" w:rsidRDefault="00B55017" w:rsidP="00665710">
      <w:pPr>
        <w:spacing w:line="276" w:lineRule="auto"/>
        <w:rPr>
          <w:rFonts w:asciiTheme="minorHAnsi" w:hAnsiTheme="minorHAnsi"/>
          <w:sz w:val="22"/>
          <w:szCs w:val="22"/>
          <w:lang w:val="en-NZ"/>
        </w:rPr>
      </w:pPr>
    </w:p>
    <w:p w:rsidR="00DF60A0" w:rsidRPr="0087074A" w:rsidRDefault="00DF60A0" w:rsidP="000379EE">
      <w:pPr>
        <w:numPr>
          <w:ilvl w:val="0"/>
          <w:numId w:val="26"/>
        </w:numPr>
        <w:spacing w:line="276" w:lineRule="auto"/>
        <w:ind w:left="426" w:hanging="284"/>
        <w:rPr>
          <w:rFonts w:asciiTheme="minorHAnsi" w:hAnsiTheme="minorHAnsi"/>
          <w:sz w:val="22"/>
          <w:szCs w:val="22"/>
          <w:lang w:val="en-NZ"/>
        </w:rPr>
      </w:pPr>
      <w:r w:rsidRPr="0087074A">
        <w:rPr>
          <w:rFonts w:asciiTheme="minorHAnsi" w:hAnsiTheme="minorHAnsi"/>
          <w:b/>
          <w:sz w:val="22"/>
          <w:szCs w:val="22"/>
          <w:lang w:val="en-NZ"/>
        </w:rPr>
        <w:t xml:space="preserve">Remedies </w:t>
      </w:r>
      <w:r w:rsidRPr="0087074A">
        <w:rPr>
          <w:rFonts w:asciiTheme="minorHAnsi" w:hAnsiTheme="minorHAnsi"/>
          <w:sz w:val="22"/>
          <w:szCs w:val="22"/>
          <w:lang w:val="en-NZ"/>
        </w:rPr>
        <w:t xml:space="preserve">– The Code Administrator may require the cancellation of orders, </w:t>
      </w:r>
      <w:r w:rsidR="00B55017" w:rsidRPr="0087074A">
        <w:rPr>
          <w:rFonts w:asciiTheme="minorHAnsi" w:hAnsiTheme="minorHAnsi"/>
          <w:sz w:val="22"/>
          <w:szCs w:val="22"/>
          <w:lang w:val="en-NZ"/>
        </w:rPr>
        <w:t>return of Products, purchased, refund of payments or other appropriate actions, including warnings to Direct Sellers or Companies, cancellation or Termination of Direct Sellers’ contracts or other relationships with the Company, and warnings to Companies</w:t>
      </w:r>
    </w:p>
    <w:p w:rsidR="008E270F" w:rsidRPr="0087074A" w:rsidRDefault="008E270F" w:rsidP="00665710">
      <w:pPr>
        <w:spacing w:line="276" w:lineRule="auto"/>
        <w:jc w:val="both"/>
        <w:rPr>
          <w:rFonts w:asciiTheme="minorHAnsi" w:hAnsiTheme="minorHAnsi"/>
          <w:b/>
          <w:sz w:val="22"/>
          <w:szCs w:val="22"/>
          <w:lang w:val="en-NZ"/>
        </w:rPr>
      </w:pPr>
    </w:p>
    <w:p w:rsidR="008E270F" w:rsidRPr="0087074A" w:rsidRDefault="00AD35BB" w:rsidP="00665710">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43</w:t>
      </w:r>
      <w:r w:rsidR="008E270F" w:rsidRPr="0087074A">
        <w:rPr>
          <w:rFonts w:asciiTheme="minorHAnsi" w:hAnsiTheme="minorHAnsi"/>
          <w:b/>
          <w:sz w:val="22"/>
          <w:szCs w:val="22"/>
          <w:lang w:val="en-NZ"/>
        </w:rPr>
        <w:t>.  Code Administrator Appointment and Term</w:t>
      </w:r>
    </w:p>
    <w:p w:rsidR="008E270F" w:rsidRPr="0087074A" w:rsidRDefault="008E270F" w:rsidP="00665710">
      <w:pPr>
        <w:spacing w:line="276" w:lineRule="auto"/>
        <w:jc w:val="both"/>
        <w:rPr>
          <w:rFonts w:asciiTheme="minorHAnsi" w:hAnsiTheme="minorHAnsi"/>
          <w:sz w:val="22"/>
          <w:szCs w:val="22"/>
          <w:lang w:val="en-NZ"/>
        </w:rPr>
      </w:pPr>
    </w:p>
    <w:p w:rsidR="008E270F" w:rsidRPr="0087074A" w:rsidRDefault="008E270F" w:rsidP="000379EE">
      <w:pPr>
        <w:numPr>
          <w:ilvl w:val="0"/>
          <w:numId w:val="27"/>
        </w:numPr>
        <w:spacing w:line="276" w:lineRule="auto"/>
        <w:ind w:left="426" w:hanging="284"/>
        <w:jc w:val="both"/>
        <w:rPr>
          <w:rFonts w:asciiTheme="minorHAnsi" w:hAnsiTheme="minorHAnsi"/>
          <w:sz w:val="22"/>
          <w:szCs w:val="22"/>
          <w:lang w:val="en-NZ"/>
        </w:rPr>
      </w:pPr>
      <w:r w:rsidRPr="0087074A">
        <w:rPr>
          <w:rFonts w:asciiTheme="minorHAnsi" w:hAnsiTheme="minorHAnsi"/>
          <w:sz w:val="22"/>
          <w:szCs w:val="22"/>
          <w:lang w:val="en-NZ"/>
        </w:rPr>
        <w:t xml:space="preserve">The appointment of the Code Administrator shall be made by a two thirds </w:t>
      </w:r>
      <w:r w:rsidR="00413ADF" w:rsidRPr="0087074A">
        <w:rPr>
          <w:rFonts w:asciiTheme="minorHAnsi" w:hAnsiTheme="minorHAnsi"/>
          <w:sz w:val="22"/>
          <w:szCs w:val="22"/>
          <w:lang w:val="en-NZ"/>
        </w:rPr>
        <w:t>majority of</w:t>
      </w:r>
      <w:r w:rsidRPr="0087074A">
        <w:rPr>
          <w:rFonts w:asciiTheme="minorHAnsi" w:hAnsiTheme="minorHAnsi"/>
          <w:sz w:val="22"/>
          <w:szCs w:val="22"/>
          <w:lang w:val="en-NZ"/>
        </w:rPr>
        <w:t xml:space="preserve"> the DSANZ </w:t>
      </w:r>
      <w:r w:rsidR="00FC0036" w:rsidRPr="0087074A">
        <w:rPr>
          <w:rFonts w:asciiTheme="minorHAnsi" w:hAnsiTheme="minorHAnsi"/>
          <w:sz w:val="22"/>
          <w:szCs w:val="22"/>
          <w:lang w:val="en-NZ"/>
        </w:rPr>
        <w:t>Board</w:t>
      </w:r>
      <w:r w:rsidRPr="0087074A">
        <w:rPr>
          <w:rFonts w:asciiTheme="minorHAnsi" w:hAnsiTheme="minorHAnsi"/>
          <w:sz w:val="22"/>
          <w:szCs w:val="22"/>
          <w:lang w:val="en-NZ"/>
        </w:rPr>
        <w:t xml:space="preserve"> for a term not exceeding three years.</w:t>
      </w:r>
    </w:p>
    <w:p w:rsidR="008E270F" w:rsidRPr="0087074A" w:rsidRDefault="008E270F" w:rsidP="00766549">
      <w:pPr>
        <w:numPr>
          <w:ilvl w:val="12"/>
          <w:numId w:val="0"/>
        </w:numPr>
        <w:spacing w:line="276" w:lineRule="auto"/>
        <w:ind w:left="426" w:hanging="284"/>
        <w:jc w:val="both"/>
        <w:rPr>
          <w:rFonts w:asciiTheme="minorHAnsi" w:hAnsiTheme="minorHAnsi"/>
          <w:sz w:val="22"/>
          <w:szCs w:val="22"/>
          <w:lang w:val="en-NZ"/>
        </w:rPr>
      </w:pPr>
    </w:p>
    <w:p w:rsidR="008E270F" w:rsidRPr="0087074A" w:rsidRDefault="008E270F" w:rsidP="000379EE">
      <w:pPr>
        <w:numPr>
          <w:ilvl w:val="0"/>
          <w:numId w:val="27"/>
        </w:numPr>
        <w:spacing w:line="276" w:lineRule="auto"/>
        <w:ind w:left="426" w:hanging="284"/>
        <w:jc w:val="both"/>
        <w:rPr>
          <w:rFonts w:asciiTheme="minorHAnsi" w:hAnsiTheme="minorHAnsi"/>
          <w:sz w:val="22"/>
          <w:szCs w:val="22"/>
          <w:lang w:val="en-NZ"/>
        </w:rPr>
      </w:pPr>
      <w:r w:rsidRPr="0087074A">
        <w:rPr>
          <w:rFonts w:asciiTheme="minorHAnsi" w:hAnsiTheme="minorHAnsi"/>
          <w:sz w:val="22"/>
          <w:szCs w:val="22"/>
          <w:lang w:val="en-NZ"/>
        </w:rPr>
        <w:t>At the expiration of a three year term a Code Administrator may be appointed for a further three year term.</w:t>
      </w:r>
    </w:p>
    <w:p w:rsidR="008E270F" w:rsidRPr="0087074A" w:rsidRDefault="008E270F" w:rsidP="00766549">
      <w:pPr>
        <w:numPr>
          <w:ilvl w:val="12"/>
          <w:numId w:val="0"/>
        </w:numPr>
        <w:spacing w:line="276" w:lineRule="auto"/>
        <w:ind w:left="426" w:hanging="284"/>
        <w:jc w:val="both"/>
        <w:rPr>
          <w:rFonts w:asciiTheme="minorHAnsi" w:hAnsiTheme="minorHAnsi"/>
          <w:sz w:val="22"/>
          <w:szCs w:val="22"/>
          <w:lang w:val="en-NZ"/>
        </w:rPr>
      </w:pPr>
    </w:p>
    <w:p w:rsidR="008E270F" w:rsidRPr="0087074A" w:rsidRDefault="008E270F" w:rsidP="000379EE">
      <w:pPr>
        <w:numPr>
          <w:ilvl w:val="0"/>
          <w:numId w:val="27"/>
        </w:numPr>
        <w:spacing w:line="276" w:lineRule="auto"/>
        <w:ind w:left="426" w:hanging="284"/>
        <w:jc w:val="both"/>
        <w:rPr>
          <w:rFonts w:asciiTheme="minorHAnsi" w:hAnsiTheme="minorHAnsi"/>
          <w:sz w:val="22"/>
          <w:szCs w:val="22"/>
          <w:lang w:val="en-NZ"/>
        </w:rPr>
      </w:pPr>
      <w:r w:rsidRPr="0087074A">
        <w:rPr>
          <w:rFonts w:asciiTheme="minorHAnsi" w:hAnsiTheme="minorHAnsi"/>
          <w:sz w:val="22"/>
          <w:szCs w:val="22"/>
          <w:lang w:val="en-NZ"/>
        </w:rPr>
        <w:t>B</w:t>
      </w:r>
      <w:r w:rsidR="00514D7E" w:rsidRPr="0087074A">
        <w:rPr>
          <w:rFonts w:asciiTheme="minorHAnsi" w:hAnsiTheme="minorHAnsi"/>
          <w:sz w:val="22"/>
          <w:szCs w:val="22"/>
          <w:lang w:val="en-NZ"/>
        </w:rPr>
        <w:t>y the same majority as clause 44</w:t>
      </w:r>
      <w:r w:rsidRPr="0087074A">
        <w:rPr>
          <w:rFonts w:asciiTheme="minorHAnsi" w:hAnsiTheme="minorHAnsi"/>
          <w:sz w:val="22"/>
          <w:szCs w:val="22"/>
          <w:lang w:val="en-NZ"/>
        </w:rPr>
        <w:t xml:space="preserve">.b, the DSANZ </w:t>
      </w:r>
      <w:r w:rsidR="00FC0036" w:rsidRPr="0087074A">
        <w:rPr>
          <w:rFonts w:asciiTheme="minorHAnsi" w:hAnsiTheme="minorHAnsi"/>
          <w:sz w:val="22"/>
          <w:szCs w:val="22"/>
          <w:lang w:val="en-NZ"/>
        </w:rPr>
        <w:t>Board Members</w:t>
      </w:r>
      <w:r w:rsidRPr="0087074A">
        <w:rPr>
          <w:rFonts w:asciiTheme="minorHAnsi" w:hAnsiTheme="minorHAnsi"/>
          <w:sz w:val="22"/>
          <w:szCs w:val="22"/>
          <w:lang w:val="en-NZ"/>
        </w:rPr>
        <w:t xml:space="preserve"> may reduce the term or rescind the appointment.</w:t>
      </w:r>
    </w:p>
    <w:p w:rsidR="008E270F" w:rsidRPr="0087074A" w:rsidRDefault="008E270F" w:rsidP="00766549">
      <w:pPr>
        <w:numPr>
          <w:ilvl w:val="12"/>
          <w:numId w:val="0"/>
        </w:numPr>
        <w:spacing w:line="276" w:lineRule="auto"/>
        <w:ind w:left="426" w:hanging="284"/>
        <w:jc w:val="both"/>
        <w:rPr>
          <w:rFonts w:asciiTheme="minorHAnsi" w:hAnsiTheme="minorHAnsi"/>
          <w:sz w:val="22"/>
          <w:szCs w:val="22"/>
          <w:lang w:val="en-NZ"/>
        </w:rPr>
      </w:pPr>
    </w:p>
    <w:p w:rsidR="008E270F" w:rsidRPr="0087074A" w:rsidRDefault="008E270F" w:rsidP="000379EE">
      <w:pPr>
        <w:numPr>
          <w:ilvl w:val="0"/>
          <w:numId w:val="27"/>
        </w:numPr>
        <w:spacing w:line="276" w:lineRule="auto"/>
        <w:ind w:left="426" w:hanging="284"/>
        <w:jc w:val="both"/>
        <w:rPr>
          <w:rFonts w:asciiTheme="minorHAnsi" w:hAnsiTheme="minorHAnsi"/>
          <w:sz w:val="22"/>
          <w:szCs w:val="22"/>
          <w:lang w:val="en-NZ"/>
        </w:rPr>
      </w:pPr>
      <w:r w:rsidRPr="0087074A">
        <w:rPr>
          <w:rFonts w:asciiTheme="minorHAnsi" w:hAnsiTheme="minorHAnsi"/>
          <w:sz w:val="22"/>
          <w:szCs w:val="22"/>
          <w:lang w:val="en-NZ"/>
        </w:rPr>
        <w:t>The Code Administrator shall not be appointed from within the Direct Selling industry but shall be a person of recognised integrity, with good knowledge of legislation, normal commercial practice and a general understanding of direct selling.</w:t>
      </w:r>
    </w:p>
    <w:p w:rsidR="008E270F" w:rsidRPr="0087074A" w:rsidRDefault="008E270F" w:rsidP="00665710">
      <w:pPr>
        <w:numPr>
          <w:ilvl w:val="12"/>
          <w:numId w:val="0"/>
        </w:numPr>
        <w:spacing w:line="276" w:lineRule="auto"/>
        <w:ind w:left="1003" w:hanging="283"/>
        <w:jc w:val="both"/>
        <w:rPr>
          <w:rFonts w:asciiTheme="minorHAnsi" w:hAnsiTheme="minorHAnsi"/>
          <w:sz w:val="22"/>
          <w:szCs w:val="22"/>
          <w:lang w:val="en-NZ"/>
        </w:rPr>
      </w:pPr>
    </w:p>
    <w:p w:rsidR="00766549" w:rsidRDefault="00766549" w:rsidP="00766549">
      <w:pPr>
        <w:spacing w:line="276" w:lineRule="auto"/>
        <w:ind w:left="426"/>
        <w:jc w:val="both"/>
        <w:rPr>
          <w:rFonts w:asciiTheme="minorHAnsi" w:hAnsiTheme="minorHAnsi"/>
          <w:sz w:val="22"/>
          <w:szCs w:val="22"/>
          <w:lang w:val="en-NZ"/>
        </w:rPr>
      </w:pPr>
    </w:p>
    <w:p w:rsidR="00766549" w:rsidRDefault="00766549" w:rsidP="00766549">
      <w:pPr>
        <w:spacing w:line="276" w:lineRule="auto"/>
        <w:ind w:left="426"/>
        <w:jc w:val="both"/>
        <w:rPr>
          <w:rFonts w:asciiTheme="minorHAnsi" w:hAnsiTheme="minorHAnsi"/>
          <w:sz w:val="22"/>
          <w:szCs w:val="22"/>
          <w:lang w:val="en-NZ"/>
        </w:rPr>
      </w:pPr>
    </w:p>
    <w:p w:rsidR="008E270F" w:rsidRPr="0087074A" w:rsidRDefault="008E270F" w:rsidP="000379EE">
      <w:pPr>
        <w:numPr>
          <w:ilvl w:val="0"/>
          <w:numId w:val="27"/>
        </w:numPr>
        <w:spacing w:line="276" w:lineRule="auto"/>
        <w:ind w:left="426" w:hanging="284"/>
        <w:jc w:val="both"/>
        <w:rPr>
          <w:rFonts w:asciiTheme="minorHAnsi" w:hAnsiTheme="minorHAnsi"/>
          <w:sz w:val="22"/>
          <w:szCs w:val="22"/>
          <w:lang w:val="en-NZ"/>
        </w:rPr>
      </w:pPr>
      <w:r w:rsidRPr="0087074A">
        <w:rPr>
          <w:rFonts w:asciiTheme="minorHAnsi" w:hAnsiTheme="minorHAnsi"/>
          <w:sz w:val="22"/>
          <w:szCs w:val="22"/>
          <w:lang w:val="en-NZ"/>
        </w:rPr>
        <w:t>On the resignation or death of a Code Administrator, the President of the DSANZ will assume the interim role of Code Administrator until a permanent replacement is appointed.</w:t>
      </w:r>
    </w:p>
    <w:p w:rsidR="008E270F" w:rsidRPr="0087074A" w:rsidRDefault="008E270F" w:rsidP="00766549">
      <w:pPr>
        <w:numPr>
          <w:ilvl w:val="12"/>
          <w:numId w:val="0"/>
        </w:numPr>
        <w:spacing w:line="276" w:lineRule="auto"/>
        <w:ind w:left="426" w:hanging="284"/>
        <w:jc w:val="both"/>
        <w:rPr>
          <w:rFonts w:asciiTheme="minorHAnsi" w:hAnsiTheme="minorHAnsi"/>
          <w:sz w:val="22"/>
          <w:szCs w:val="22"/>
          <w:lang w:val="en-NZ"/>
        </w:rPr>
      </w:pPr>
    </w:p>
    <w:p w:rsidR="008E270F" w:rsidRPr="0087074A" w:rsidRDefault="008E270F" w:rsidP="000379EE">
      <w:pPr>
        <w:numPr>
          <w:ilvl w:val="0"/>
          <w:numId w:val="27"/>
        </w:numPr>
        <w:spacing w:line="276" w:lineRule="auto"/>
        <w:ind w:left="426" w:hanging="284"/>
        <w:jc w:val="both"/>
        <w:rPr>
          <w:rFonts w:asciiTheme="minorHAnsi" w:hAnsiTheme="minorHAnsi"/>
          <w:sz w:val="22"/>
          <w:szCs w:val="22"/>
          <w:lang w:val="en-NZ"/>
        </w:rPr>
      </w:pPr>
      <w:r w:rsidRPr="0087074A">
        <w:rPr>
          <w:rFonts w:asciiTheme="minorHAnsi" w:hAnsiTheme="minorHAnsi"/>
          <w:sz w:val="22"/>
          <w:szCs w:val="22"/>
          <w:lang w:val="en-NZ"/>
        </w:rPr>
        <w:t xml:space="preserve">The DSANZ </w:t>
      </w:r>
      <w:r w:rsidR="00FC0036" w:rsidRPr="0087074A">
        <w:rPr>
          <w:rFonts w:asciiTheme="minorHAnsi" w:hAnsiTheme="minorHAnsi"/>
          <w:sz w:val="22"/>
          <w:szCs w:val="22"/>
          <w:lang w:val="en-NZ"/>
        </w:rPr>
        <w:t>Board</w:t>
      </w:r>
      <w:r w:rsidRPr="0087074A">
        <w:rPr>
          <w:rFonts w:asciiTheme="minorHAnsi" w:hAnsiTheme="minorHAnsi"/>
          <w:sz w:val="22"/>
          <w:szCs w:val="22"/>
          <w:lang w:val="en-NZ"/>
        </w:rPr>
        <w:t xml:space="preserve"> shall endeavour to appoint a suitable permanent replacement within 30 days of the resignations effect, death </w:t>
      </w:r>
      <w:r w:rsidR="00514D7E" w:rsidRPr="0087074A">
        <w:rPr>
          <w:rFonts w:asciiTheme="minorHAnsi" w:hAnsiTheme="minorHAnsi"/>
          <w:sz w:val="22"/>
          <w:szCs w:val="22"/>
          <w:lang w:val="en-NZ"/>
        </w:rPr>
        <w:t xml:space="preserve">or termination </w:t>
      </w:r>
      <w:r w:rsidRPr="0087074A">
        <w:rPr>
          <w:rFonts w:asciiTheme="minorHAnsi" w:hAnsiTheme="minorHAnsi"/>
          <w:sz w:val="22"/>
          <w:szCs w:val="22"/>
          <w:lang w:val="en-NZ"/>
        </w:rPr>
        <w:t>of a Code Administrator.</w:t>
      </w:r>
    </w:p>
    <w:p w:rsidR="008E270F" w:rsidRPr="0087074A" w:rsidRDefault="008E270F" w:rsidP="00665710">
      <w:pPr>
        <w:spacing w:line="276" w:lineRule="auto"/>
        <w:jc w:val="both"/>
        <w:rPr>
          <w:rFonts w:asciiTheme="minorHAnsi" w:hAnsiTheme="minorHAnsi"/>
          <w:b/>
          <w:sz w:val="22"/>
          <w:szCs w:val="22"/>
          <w:lang w:val="en-NZ"/>
        </w:rPr>
      </w:pPr>
    </w:p>
    <w:p w:rsidR="008E270F" w:rsidRPr="0087074A" w:rsidRDefault="00AD35BB" w:rsidP="00665710">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44</w:t>
      </w:r>
      <w:r w:rsidR="008E270F" w:rsidRPr="0087074A">
        <w:rPr>
          <w:rFonts w:asciiTheme="minorHAnsi" w:hAnsiTheme="minorHAnsi"/>
          <w:b/>
          <w:sz w:val="22"/>
          <w:szCs w:val="22"/>
          <w:lang w:val="en-NZ"/>
        </w:rPr>
        <w:t>.  Monitoring</w:t>
      </w:r>
    </w:p>
    <w:p w:rsidR="008E270F" w:rsidRPr="0087074A" w:rsidRDefault="008E270F" w:rsidP="00665710">
      <w:pPr>
        <w:spacing w:line="276" w:lineRule="auto"/>
        <w:jc w:val="both"/>
        <w:rPr>
          <w:rFonts w:asciiTheme="minorHAnsi" w:hAnsiTheme="minorHAnsi"/>
          <w:sz w:val="22"/>
          <w:szCs w:val="22"/>
          <w:lang w:val="en-NZ"/>
        </w:rPr>
      </w:pPr>
    </w:p>
    <w:p w:rsidR="008E270F" w:rsidRPr="0087074A" w:rsidRDefault="008E270F" w:rsidP="000379EE">
      <w:pPr>
        <w:numPr>
          <w:ilvl w:val="0"/>
          <w:numId w:val="28"/>
        </w:numPr>
        <w:spacing w:line="276" w:lineRule="auto"/>
        <w:ind w:left="426" w:hanging="284"/>
        <w:jc w:val="both"/>
        <w:rPr>
          <w:rFonts w:asciiTheme="minorHAnsi" w:hAnsiTheme="minorHAnsi"/>
          <w:sz w:val="22"/>
          <w:szCs w:val="22"/>
          <w:lang w:val="en-NZ"/>
        </w:rPr>
      </w:pPr>
      <w:r w:rsidRPr="0087074A">
        <w:rPr>
          <w:rFonts w:asciiTheme="minorHAnsi" w:hAnsiTheme="minorHAnsi"/>
          <w:sz w:val="22"/>
          <w:szCs w:val="22"/>
          <w:lang w:val="en-NZ"/>
        </w:rPr>
        <w:t xml:space="preserve">The DSANZ shall monitor compliance with the Code and shall advise the </w:t>
      </w:r>
      <w:r w:rsidR="00514D7E" w:rsidRPr="0087074A">
        <w:rPr>
          <w:rFonts w:asciiTheme="minorHAnsi" w:hAnsiTheme="minorHAnsi"/>
          <w:sz w:val="22"/>
          <w:szCs w:val="22"/>
          <w:lang w:val="en-NZ"/>
        </w:rPr>
        <w:t>Board</w:t>
      </w:r>
      <w:r w:rsidRPr="0087074A">
        <w:rPr>
          <w:rFonts w:asciiTheme="minorHAnsi" w:hAnsiTheme="minorHAnsi"/>
          <w:sz w:val="22"/>
          <w:szCs w:val="22"/>
          <w:lang w:val="en-NZ"/>
        </w:rPr>
        <w:t xml:space="preserve"> of potential breaches or non-compliance.</w:t>
      </w:r>
    </w:p>
    <w:p w:rsidR="008E270F" w:rsidRPr="0087074A" w:rsidRDefault="008E270F" w:rsidP="00766549">
      <w:pPr>
        <w:numPr>
          <w:ilvl w:val="12"/>
          <w:numId w:val="0"/>
        </w:numPr>
        <w:spacing w:line="276" w:lineRule="auto"/>
        <w:ind w:left="426" w:hanging="284"/>
        <w:jc w:val="both"/>
        <w:rPr>
          <w:rFonts w:asciiTheme="minorHAnsi" w:hAnsiTheme="minorHAnsi"/>
          <w:sz w:val="22"/>
          <w:szCs w:val="22"/>
          <w:lang w:val="en-NZ"/>
        </w:rPr>
      </w:pPr>
    </w:p>
    <w:p w:rsidR="008E270F" w:rsidRPr="0087074A" w:rsidRDefault="008E270F" w:rsidP="000379EE">
      <w:pPr>
        <w:numPr>
          <w:ilvl w:val="0"/>
          <w:numId w:val="28"/>
        </w:numPr>
        <w:spacing w:line="276" w:lineRule="auto"/>
        <w:ind w:left="426" w:hanging="284"/>
        <w:jc w:val="both"/>
        <w:rPr>
          <w:rFonts w:asciiTheme="minorHAnsi" w:hAnsiTheme="minorHAnsi"/>
          <w:sz w:val="22"/>
          <w:szCs w:val="22"/>
          <w:lang w:val="en-NZ"/>
        </w:rPr>
      </w:pPr>
      <w:r w:rsidRPr="0087074A">
        <w:rPr>
          <w:rFonts w:asciiTheme="minorHAnsi" w:hAnsiTheme="minorHAnsi"/>
          <w:sz w:val="22"/>
          <w:szCs w:val="22"/>
          <w:lang w:val="en-NZ"/>
        </w:rPr>
        <w:t xml:space="preserve">The </w:t>
      </w:r>
      <w:r w:rsidR="00514D7E" w:rsidRPr="0087074A">
        <w:rPr>
          <w:rFonts w:asciiTheme="minorHAnsi" w:hAnsiTheme="minorHAnsi"/>
          <w:sz w:val="22"/>
          <w:szCs w:val="22"/>
          <w:lang w:val="en-NZ"/>
        </w:rPr>
        <w:t>DSANZ Board</w:t>
      </w:r>
      <w:r w:rsidRPr="0087074A">
        <w:rPr>
          <w:rFonts w:asciiTheme="minorHAnsi" w:hAnsiTheme="minorHAnsi"/>
          <w:sz w:val="22"/>
          <w:szCs w:val="22"/>
          <w:lang w:val="en-NZ"/>
        </w:rPr>
        <w:t xml:space="preserve"> may refer any agreed breaches to the Code Administrator or in minor cases direct compliance by the member to remove the breach.</w:t>
      </w:r>
    </w:p>
    <w:p w:rsidR="008E270F" w:rsidRPr="0087074A" w:rsidRDefault="008E270F" w:rsidP="00766549">
      <w:pPr>
        <w:numPr>
          <w:ilvl w:val="12"/>
          <w:numId w:val="0"/>
        </w:numPr>
        <w:spacing w:line="276" w:lineRule="auto"/>
        <w:ind w:left="426" w:hanging="284"/>
        <w:jc w:val="both"/>
        <w:rPr>
          <w:rFonts w:asciiTheme="minorHAnsi" w:hAnsiTheme="minorHAnsi"/>
          <w:sz w:val="22"/>
          <w:szCs w:val="22"/>
          <w:lang w:val="en-NZ"/>
        </w:rPr>
      </w:pPr>
    </w:p>
    <w:p w:rsidR="008E270F" w:rsidRPr="0087074A" w:rsidRDefault="00514D7E" w:rsidP="000379EE">
      <w:pPr>
        <w:numPr>
          <w:ilvl w:val="0"/>
          <w:numId w:val="28"/>
        </w:numPr>
        <w:spacing w:line="276" w:lineRule="auto"/>
        <w:ind w:left="426" w:hanging="284"/>
        <w:jc w:val="both"/>
        <w:rPr>
          <w:rFonts w:asciiTheme="minorHAnsi" w:hAnsiTheme="minorHAnsi"/>
          <w:sz w:val="22"/>
          <w:szCs w:val="22"/>
          <w:lang w:val="en-NZ"/>
        </w:rPr>
      </w:pPr>
      <w:r w:rsidRPr="0087074A">
        <w:rPr>
          <w:rFonts w:asciiTheme="minorHAnsi" w:hAnsiTheme="minorHAnsi"/>
          <w:sz w:val="22"/>
          <w:szCs w:val="22"/>
          <w:lang w:val="en-NZ"/>
        </w:rPr>
        <w:t>The DSANZ shall maintain and facilitate</w:t>
      </w:r>
      <w:r w:rsidR="008E270F" w:rsidRPr="0087074A">
        <w:rPr>
          <w:rFonts w:asciiTheme="minorHAnsi" w:hAnsiTheme="minorHAnsi"/>
          <w:sz w:val="22"/>
          <w:szCs w:val="22"/>
          <w:lang w:val="en-NZ"/>
        </w:rPr>
        <w:t xml:space="preserve"> the operation of the independent dispute resolution mechanisms that handle complaints under this code.</w:t>
      </w:r>
    </w:p>
    <w:p w:rsidR="00035511" w:rsidRPr="0087074A" w:rsidRDefault="00035511" w:rsidP="00665710">
      <w:pPr>
        <w:spacing w:line="276" w:lineRule="auto"/>
        <w:jc w:val="both"/>
        <w:rPr>
          <w:rFonts w:asciiTheme="minorHAnsi" w:hAnsiTheme="minorHAnsi"/>
          <w:b/>
          <w:sz w:val="22"/>
          <w:szCs w:val="22"/>
          <w:lang w:val="en-NZ"/>
        </w:rPr>
      </w:pPr>
    </w:p>
    <w:p w:rsidR="008E270F" w:rsidRPr="0087074A" w:rsidRDefault="00AD35BB" w:rsidP="00665710">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45</w:t>
      </w:r>
      <w:r w:rsidR="008E270F" w:rsidRPr="0087074A">
        <w:rPr>
          <w:rFonts w:asciiTheme="minorHAnsi" w:hAnsiTheme="minorHAnsi"/>
          <w:b/>
          <w:sz w:val="22"/>
          <w:szCs w:val="22"/>
          <w:lang w:val="en-NZ"/>
        </w:rPr>
        <w:t>.  Systemic or Recurring Contravention's</w:t>
      </w:r>
    </w:p>
    <w:p w:rsidR="008E270F" w:rsidRPr="0087074A" w:rsidRDefault="008E270F" w:rsidP="00665710">
      <w:pPr>
        <w:spacing w:line="276" w:lineRule="auto"/>
        <w:jc w:val="both"/>
        <w:rPr>
          <w:rFonts w:asciiTheme="minorHAnsi" w:hAnsiTheme="minorHAnsi"/>
          <w:sz w:val="22"/>
          <w:szCs w:val="22"/>
          <w:lang w:val="en-NZ"/>
        </w:rPr>
      </w:pPr>
    </w:p>
    <w:p w:rsidR="008E270F" w:rsidRPr="0087074A" w:rsidRDefault="008E270F" w:rsidP="000379EE">
      <w:pPr>
        <w:numPr>
          <w:ilvl w:val="0"/>
          <w:numId w:val="29"/>
        </w:numPr>
        <w:spacing w:line="276" w:lineRule="auto"/>
        <w:ind w:left="426" w:hanging="284"/>
        <w:jc w:val="both"/>
        <w:rPr>
          <w:rFonts w:asciiTheme="minorHAnsi" w:hAnsiTheme="minorHAnsi"/>
          <w:sz w:val="22"/>
          <w:szCs w:val="22"/>
          <w:lang w:val="en-NZ"/>
        </w:rPr>
      </w:pPr>
      <w:r w:rsidRPr="0087074A">
        <w:rPr>
          <w:rFonts w:asciiTheme="minorHAnsi" w:hAnsiTheme="minorHAnsi"/>
          <w:sz w:val="22"/>
          <w:szCs w:val="22"/>
          <w:lang w:val="en-NZ"/>
        </w:rPr>
        <w:t xml:space="preserve">The Code Administrator may investigate complaints indicating systemic or recurring contravention’s of the Code. After such an investigation, the Code Administrator’s directions are to be forwarded to the </w:t>
      </w:r>
      <w:r w:rsidR="00514D7E" w:rsidRPr="0087074A">
        <w:rPr>
          <w:rFonts w:asciiTheme="minorHAnsi" w:hAnsiTheme="minorHAnsi"/>
          <w:sz w:val="22"/>
          <w:szCs w:val="22"/>
          <w:lang w:val="en-NZ"/>
        </w:rPr>
        <w:t>Board</w:t>
      </w:r>
      <w:r w:rsidRPr="0087074A">
        <w:rPr>
          <w:rFonts w:asciiTheme="minorHAnsi" w:hAnsiTheme="minorHAnsi"/>
          <w:sz w:val="22"/>
          <w:szCs w:val="22"/>
          <w:lang w:val="en-NZ"/>
        </w:rPr>
        <w:t xml:space="preserve"> of the DSANZ for action.</w:t>
      </w:r>
    </w:p>
    <w:p w:rsidR="008E270F" w:rsidRPr="0087074A" w:rsidRDefault="008E270F" w:rsidP="00766549">
      <w:pPr>
        <w:numPr>
          <w:ilvl w:val="12"/>
          <w:numId w:val="0"/>
        </w:numPr>
        <w:spacing w:line="276" w:lineRule="auto"/>
        <w:ind w:left="426" w:hanging="284"/>
        <w:jc w:val="both"/>
        <w:rPr>
          <w:rFonts w:asciiTheme="minorHAnsi" w:hAnsiTheme="minorHAnsi"/>
          <w:sz w:val="22"/>
          <w:szCs w:val="22"/>
          <w:lang w:val="en-NZ"/>
        </w:rPr>
      </w:pPr>
    </w:p>
    <w:p w:rsidR="008E270F" w:rsidRPr="0087074A" w:rsidRDefault="008E270F" w:rsidP="000379EE">
      <w:pPr>
        <w:numPr>
          <w:ilvl w:val="0"/>
          <w:numId w:val="29"/>
        </w:numPr>
        <w:spacing w:line="276" w:lineRule="auto"/>
        <w:ind w:left="426" w:hanging="284"/>
        <w:jc w:val="both"/>
        <w:rPr>
          <w:rFonts w:asciiTheme="minorHAnsi" w:hAnsiTheme="minorHAnsi"/>
          <w:sz w:val="22"/>
          <w:szCs w:val="22"/>
          <w:lang w:val="en-NZ"/>
        </w:rPr>
      </w:pPr>
      <w:r w:rsidRPr="0087074A">
        <w:rPr>
          <w:rFonts w:asciiTheme="minorHAnsi" w:hAnsiTheme="minorHAnsi"/>
          <w:sz w:val="22"/>
          <w:szCs w:val="22"/>
          <w:lang w:val="en-NZ"/>
        </w:rPr>
        <w:t xml:space="preserve">The </w:t>
      </w:r>
      <w:r w:rsidR="00514D7E" w:rsidRPr="0087074A">
        <w:rPr>
          <w:rFonts w:asciiTheme="minorHAnsi" w:hAnsiTheme="minorHAnsi"/>
          <w:sz w:val="22"/>
          <w:szCs w:val="22"/>
          <w:lang w:val="en-NZ"/>
        </w:rPr>
        <w:t>Board</w:t>
      </w:r>
      <w:r w:rsidRPr="0087074A">
        <w:rPr>
          <w:rFonts w:asciiTheme="minorHAnsi" w:hAnsiTheme="minorHAnsi"/>
          <w:sz w:val="22"/>
          <w:szCs w:val="22"/>
          <w:lang w:val="en-NZ"/>
        </w:rPr>
        <w:t xml:space="preserve"> may </w:t>
      </w:r>
      <w:r w:rsidR="00413ADF" w:rsidRPr="0087074A">
        <w:rPr>
          <w:rFonts w:asciiTheme="minorHAnsi" w:hAnsiTheme="minorHAnsi"/>
          <w:sz w:val="22"/>
          <w:szCs w:val="22"/>
          <w:lang w:val="en-NZ"/>
        </w:rPr>
        <w:t>take such</w:t>
      </w:r>
      <w:r w:rsidRPr="0087074A">
        <w:rPr>
          <w:rFonts w:asciiTheme="minorHAnsi" w:hAnsiTheme="minorHAnsi"/>
          <w:sz w:val="22"/>
          <w:szCs w:val="22"/>
          <w:lang w:val="en-NZ"/>
        </w:rPr>
        <w:t xml:space="preserve"> actions deemed necessary as prescribed in the Association’s Constitution, and may make recommendations to government for further action to eliminate or minimise the problem.</w:t>
      </w:r>
    </w:p>
    <w:p w:rsidR="008E270F" w:rsidRPr="0087074A" w:rsidRDefault="008E270F" w:rsidP="00665710">
      <w:pPr>
        <w:spacing w:line="276" w:lineRule="auto"/>
        <w:jc w:val="both"/>
        <w:rPr>
          <w:rFonts w:asciiTheme="minorHAnsi" w:hAnsiTheme="minorHAnsi"/>
          <w:sz w:val="22"/>
          <w:szCs w:val="22"/>
          <w:lang w:val="en-NZ"/>
        </w:rPr>
      </w:pPr>
    </w:p>
    <w:p w:rsidR="00DF60A0" w:rsidRPr="0087074A" w:rsidRDefault="00AD35BB" w:rsidP="00665710">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46</w:t>
      </w:r>
      <w:r w:rsidR="00DF60A0" w:rsidRPr="0087074A">
        <w:rPr>
          <w:rFonts w:asciiTheme="minorHAnsi" w:hAnsiTheme="minorHAnsi"/>
          <w:b/>
          <w:sz w:val="22"/>
          <w:szCs w:val="22"/>
          <w:lang w:val="en-NZ"/>
        </w:rPr>
        <w:t>.   Complaint Handling</w:t>
      </w:r>
    </w:p>
    <w:p w:rsidR="00DF60A0" w:rsidRPr="0087074A" w:rsidRDefault="00DF60A0" w:rsidP="00665710">
      <w:pPr>
        <w:spacing w:line="276" w:lineRule="auto"/>
        <w:jc w:val="both"/>
        <w:rPr>
          <w:rFonts w:asciiTheme="minorHAnsi" w:hAnsiTheme="minorHAnsi"/>
          <w:sz w:val="22"/>
          <w:szCs w:val="22"/>
          <w:lang w:val="en-NZ"/>
        </w:rPr>
      </w:pPr>
    </w:p>
    <w:p w:rsidR="00DF60A0" w:rsidRPr="0087074A" w:rsidRDefault="00DF60A0" w:rsidP="0076654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The DSA and Code Administrator shall establish, publicize and implement complaint handling procedures to ensure prompt resolution of all complaints. Companies shall also establish, publicize and implement complaint handling procedures under their individual complaint handling processes to ensure prompt resolution of all complaints.</w:t>
      </w:r>
    </w:p>
    <w:p w:rsidR="00DF60A0" w:rsidRPr="0087074A" w:rsidRDefault="00DF60A0" w:rsidP="00665710">
      <w:pPr>
        <w:spacing w:line="276" w:lineRule="auto"/>
        <w:jc w:val="both"/>
        <w:rPr>
          <w:rFonts w:asciiTheme="minorHAnsi" w:hAnsiTheme="minorHAnsi"/>
          <w:sz w:val="22"/>
          <w:szCs w:val="22"/>
          <w:lang w:val="en-NZ"/>
        </w:rPr>
      </w:pPr>
    </w:p>
    <w:p w:rsidR="00B55017" w:rsidRPr="0087074A" w:rsidRDefault="00AD35BB" w:rsidP="00665710">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47</w:t>
      </w:r>
      <w:r w:rsidR="00B55017" w:rsidRPr="0087074A">
        <w:rPr>
          <w:rFonts w:asciiTheme="minorHAnsi" w:hAnsiTheme="minorHAnsi"/>
          <w:b/>
          <w:sz w:val="22"/>
          <w:szCs w:val="22"/>
          <w:lang w:val="en-NZ"/>
        </w:rPr>
        <w:t xml:space="preserve">.   Company’s Responsibilities </w:t>
      </w:r>
    </w:p>
    <w:p w:rsidR="00B55017" w:rsidRPr="0087074A" w:rsidRDefault="00B55017" w:rsidP="00665710">
      <w:pPr>
        <w:spacing w:line="276" w:lineRule="auto"/>
        <w:jc w:val="both"/>
        <w:rPr>
          <w:rFonts w:asciiTheme="minorHAnsi" w:hAnsiTheme="minorHAnsi"/>
          <w:sz w:val="22"/>
          <w:szCs w:val="22"/>
          <w:lang w:val="en-NZ"/>
        </w:rPr>
      </w:pPr>
    </w:p>
    <w:p w:rsidR="00B55017" w:rsidRPr="0087074A" w:rsidRDefault="00B55017" w:rsidP="00766549">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The primary responsibility for compliance of the Company and its Direct Sellers with the Code shall rest with each Company. In case of any breach of this Code, Companies shall make every reasonable effort to satisfy the complainant.</w:t>
      </w:r>
    </w:p>
    <w:p w:rsidR="00B55017" w:rsidRDefault="00B55017" w:rsidP="00665710">
      <w:pPr>
        <w:spacing w:line="276" w:lineRule="auto"/>
        <w:jc w:val="both"/>
        <w:rPr>
          <w:rFonts w:asciiTheme="minorHAnsi" w:hAnsiTheme="minorHAnsi"/>
          <w:sz w:val="22"/>
          <w:szCs w:val="22"/>
          <w:lang w:val="en-NZ"/>
        </w:rPr>
      </w:pPr>
    </w:p>
    <w:p w:rsidR="00766549" w:rsidRDefault="00766549" w:rsidP="00665710">
      <w:pPr>
        <w:spacing w:line="276" w:lineRule="auto"/>
        <w:jc w:val="both"/>
        <w:rPr>
          <w:rFonts w:asciiTheme="minorHAnsi" w:hAnsiTheme="minorHAnsi"/>
          <w:sz w:val="22"/>
          <w:szCs w:val="22"/>
          <w:lang w:val="en-NZ"/>
        </w:rPr>
      </w:pPr>
    </w:p>
    <w:p w:rsidR="00766549" w:rsidRDefault="00766549" w:rsidP="00665710">
      <w:pPr>
        <w:spacing w:line="276" w:lineRule="auto"/>
        <w:jc w:val="both"/>
        <w:rPr>
          <w:rFonts w:asciiTheme="minorHAnsi" w:hAnsiTheme="minorHAnsi"/>
          <w:sz w:val="22"/>
          <w:szCs w:val="22"/>
          <w:lang w:val="en-NZ"/>
        </w:rPr>
      </w:pPr>
    </w:p>
    <w:p w:rsidR="00766549" w:rsidRDefault="00766549" w:rsidP="00665710">
      <w:pPr>
        <w:spacing w:line="276" w:lineRule="auto"/>
        <w:jc w:val="both"/>
        <w:rPr>
          <w:rFonts w:asciiTheme="minorHAnsi" w:hAnsiTheme="minorHAnsi"/>
          <w:sz w:val="22"/>
          <w:szCs w:val="22"/>
          <w:lang w:val="en-NZ"/>
        </w:rPr>
      </w:pPr>
    </w:p>
    <w:p w:rsidR="00766549" w:rsidRDefault="00766549" w:rsidP="00665710">
      <w:pPr>
        <w:spacing w:line="276" w:lineRule="auto"/>
        <w:jc w:val="both"/>
        <w:rPr>
          <w:rFonts w:asciiTheme="minorHAnsi" w:hAnsiTheme="minorHAnsi"/>
          <w:sz w:val="22"/>
          <w:szCs w:val="22"/>
          <w:lang w:val="en-NZ"/>
        </w:rPr>
      </w:pPr>
    </w:p>
    <w:p w:rsidR="00766549" w:rsidRDefault="00766549" w:rsidP="00665710">
      <w:pPr>
        <w:spacing w:line="276" w:lineRule="auto"/>
        <w:jc w:val="both"/>
        <w:rPr>
          <w:rFonts w:asciiTheme="minorHAnsi" w:hAnsiTheme="minorHAnsi"/>
          <w:sz w:val="22"/>
          <w:szCs w:val="22"/>
          <w:lang w:val="en-NZ"/>
        </w:rPr>
      </w:pPr>
    </w:p>
    <w:p w:rsidR="00766549" w:rsidRPr="0087074A" w:rsidRDefault="00766549" w:rsidP="00665710">
      <w:pPr>
        <w:spacing w:line="276" w:lineRule="auto"/>
        <w:jc w:val="both"/>
        <w:rPr>
          <w:rFonts w:asciiTheme="minorHAnsi" w:hAnsiTheme="minorHAnsi"/>
          <w:sz w:val="22"/>
          <w:szCs w:val="22"/>
          <w:lang w:val="en-NZ"/>
        </w:rPr>
      </w:pPr>
    </w:p>
    <w:p w:rsidR="008E270F" w:rsidRPr="0087074A" w:rsidRDefault="00AD35BB" w:rsidP="00665710">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48</w:t>
      </w:r>
      <w:r w:rsidR="008E270F" w:rsidRPr="0087074A">
        <w:rPr>
          <w:rFonts w:asciiTheme="minorHAnsi" w:hAnsiTheme="minorHAnsi"/>
          <w:b/>
          <w:sz w:val="22"/>
          <w:szCs w:val="22"/>
          <w:lang w:val="en-NZ"/>
        </w:rPr>
        <w:t>.  Annual Report</w:t>
      </w:r>
    </w:p>
    <w:p w:rsidR="008E270F" w:rsidRPr="0087074A" w:rsidRDefault="008E270F" w:rsidP="00665710">
      <w:pPr>
        <w:spacing w:line="276" w:lineRule="auto"/>
        <w:jc w:val="both"/>
        <w:rPr>
          <w:rFonts w:asciiTheme="minorHAnsi" w:hAnsiTheme="minorHAnsi"/>
          <w:b/>
          <w:sz w:val="22"/>
          <w:szCs w:val="22"/>
          <w:lang w:val="en-NZ"/>
        </w:rPr>
      </w:pPr>
    </w:p>
    <w:p w:rsidR="008E270F" w:rsidRPr="0087074A" w:rsidRDefault="008E270F" w:rsidP="00225E2D">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The DSANZ shall publish an annual report on the operation of the Code and present it to its Annual General Meeting and make copies of this report available publicly. The report shall include:</w:t>
      </w:r>
    </w:p>
    <w:p w:rsidR="008E270F" w:rsidRPr="0087074A" w:rsidRDefault="008E270F" w:rsidP="00665710">
      <w:pPr>
        <w:spacing w:line="276" w:lineRule="auto"/>
        <w:ind w:left="770"/>
        <w:jc w:val="both"/>
        <w:rPr>
          <w:rFonts w:asciiTheme="minorHAnsi" w:hAnsiTheme="minorHAnsi"/>
          <w:b/>
          <w:sz w:val="22"/>
          <w:szCs w:val="22"/>
          <w:lang w:val="en-NZ"/>
        </w:rPr>
      </w:pPr>
    </w:p>
    <w:p w:rsidR="008E270F" w:rsidRPr="00225E2D" w:rsidRDefault="008E270F" w:rsidP="000379EE">
      <w:pPr>
        <w:pStyle w:val="ListParagraph"/>
        <w:numPr>
          <w:ilvl w:val="0"/>
          <w:numId w:val="40"/>
        </w:numPr>
        <w:spacing w:line="276" w:lineRule="auto"/>
        <w:ind w:left="567" w:hanging="425"/>
        <w:jc w:val="both"/>
        <w:rPr>
          <w:rFonts w:asciiTheme="minorHAnsi" w:hAnsiTheme="minorHAnsi"/>
          <w:b/>
          <w:sz w:val="22"/>
          <w:szCs w:val="22"/>
          <w:lang w:val="en-NZ"/>
        </w:rPr>
      </w:pPr>
      <w:r w:rsidRPr="00225E2D">
        <w:rPr>
          <w:rFonts w:asciiTheme="minorHAnsi" w:hAnsiTheme="minorHAnsi"/>
          <w:sz w:val="22"/>
          <w:szCs w:val="22"/>
          <w:lang w:val="en-NZ"/>
        </w:rPr>
        <w:t>performance of the Code against developed performance indicators</w:t>
      </w:r>
    </w:p>
    <w:p w:rsidR="008E270F" w:rsidRPr="00225E2D" w:rsidRDefault="008E270F" w:rsidP="000379EE">
      <w:pPr>
        <w:pStyle w:val="ListParagraph"/>
        <w:numPr>
          <w:ilvl w:val="0"/>
          <w:numId w:val="40"/>
        </w:numPr>
        <w:spacing w:line="276" w:lineRule="auto"/>
        <w:ind w:left="567" w:hanging="425"/>
        <w:jc w:val="both"/>
        <w:rPr>
          <w:rFonts w:asciiTheme="minorHAnsi" w:hAnsiTheme="minorHAnsi"/>
          <w:b/>
          <w:sz w:val="22"/>
          <w:szCs w:val="22"/>
          <w:lang w:val="en-NZ"/>
        </w:rPr>
      </w:pPr>
      <w:r w:rsidRPr="00225E2D">
        <w:rPr>
          <w:rFonts w:asciiTheme="minorHAnsi" w:hAnsiTheme="minorHAnsi"/>
          <w:sz w:val="22"/>
          <w:szCs w:val="22"/>
          <w:lang w:val="en-NZ"/>
        </w:rPr>
        <w:t>the number, nature, and outcomes of complaints made under external dispute procedures</w:t>
      </w:r>
    </w:p>
    <w:p w:rsidR="008E270F" w:rsidRPr="00225E2D" w:rsidRDefault="008E270F" w:rsidP="000379EE">
      <w:pPr>
        <w:pStyle w:val="ListParagraph"/>
        <w:numPr>
          <w:ilvl w:val="0"/>
          <w:numId w:val="40"/>
        </w:numPr>
        <w:spacing w:line="276" w:lineRule="auto"/>
        <w:ind w:left="567" w:hanging="425"/>
        <w:jc w:val="both"/>
        <w:rPr>
          <w:rFonts w:asciiTheme="minorHAnsi" w:hAnsiTheme="minorHAnsi"/>
          <w:b/>
          <w:sz w:val="22"/>
          <w:szCs w:val="22"/>
          <w:lang w:val="en-NZ"/>
        </w:rPr>
      </w:pPr>
      <w:r w:rsidRPr="00225E2D">
        <w:rPr>
          <w:rFonts w:asciiTheme="minorHAnsi" w:hAnsiTheme="minorHAnsi"/>
          <w:sz w:val="22"/>
          <w:szCs w:val="22"/>
          <w:lang w:val="en-NZ"/>
        </w:rPr>
        <w:t>a summary of the number, nature and outcomes of complaints as reported by parties to the Code</w:t>
      </w:r>
    </w:p>
    <w:p w:rsidR="008E270F" w:rsidRPr="00225E2D" w:rsidRDefault="008E270F" w:rsidP="000379EE">
      <w:pPr>
        <w:pStyle w:val="ListParagraph"/>
        <w:numPr>
          <w:ilvl w:val="0"/>
          <w:numId w:val="40"/>
        </w:numPr>
        <w:spacing w:line="276" w:lineRule="auto"/>
        <w:ind w:left="567" w:hanging="425"/>
        <w:jc w:val="both"/>
        <w:rPr>
          <w:rFonts w:asciiTheme="minorHAnsi" w:hAnsiTheme="minorHAnsi"/>
          <w:b/>
          <w:sz w:val="22"/>
          <w:szCs w:val="22"/>
          <w:lang w:val="en-NZ"/>
        </w:rPr>
      </w:pPr>
      <w:r w:rsidRPr="00225E2D">
        <w:rPr>
          <w:rFonts w:asciiTheme="minorHAnsi" w:hAnsiTheme="minorHAnsi"/>
          <w:sz w:val="22"/>
          <w:szCs w:val="22"/>
          <w:lang w:val="en-NZ"/>
        </w:rPr>
        <w:t>details of any investigation undertaken Systemic or Recurring Contraventions, and the results of such investigation</w:t>
      </w:r>
    </w:p>
    <w:p w:rsidR="008E270F" w:rsidRPr="00225E2D" w:rsidRDefault="008E270F" w:rsidP="000379EE">
      <w:pPr>
        <w:pStyle w:val="ListParagraph"/>
        <w:numPr>
          <w:ilvl w:val="0"/>
          <w:numId w:val="40"/>
        </w:numPr>
        <w:spacing w:line="276" w:lineRule="auto"/>
        <w:ind w:left="567" w:hanging="425"/>
        <w:jc w:val="both"/>
        <w:rPr>
          <w:rFonts w:asciiTheme="minorHAnsi" w:hAnsiTheme="minorHAnsi"/>
          <w:b/>
          <w:sz w:val="22"/>
          <w:szCs w:val="22"/>
          <w:lang w:val="en-NZ"/>
        </w:rPr>
      </w:pPr>
      <w:r w:rsidRPr="00225E2D">
        <w:rPr>
          <w:rFonts w:asciiTheme="minorHAnsi" w:hAnsiTheme="minorHAnsi"/>
          <w:sz w:val="22"/>
          <w:szCs w:val="22"/>
          <w:lang w:val="en-NZ"/>
        </w:rPr>
        <w:t>the names of all parties to the Code</w:t>
      </w:r>
    </w:p>
    <w:p w:rsidR="008E270F" w:rsidRPr="00225E2D" w:rsidRDefault="008E270F" w:rsidP="000379EE">
      <w:pPr>
        <w:pStyle w:val="ListParagraph"/>
        <w:numPr>
          <w:ilvl w:val="0"/>
          <w:numId w:val="40"/>
        </w:numPr>
        <w:spacing w:line="276" w:lineRule="auto"/>
        <w:ind w:left="567" w:hanging="425"/>
        <w:jc w:val="both"/>
        <w:rPr>
          <w:rFonts w:asciiTheme="minorHAnsi" w:hAnsiTheme="minorHAnsi"/>
          <w:b/>
          <w:sz w:val="22"/>
          <w:szCs w:val="22"/>
          <w:lang w:val="en-NZ"/>
        </w:rPr>
      </w:pPr>
      <w:r w:rsidRPr="00225E2D">
        <w:rPr>
          <w:rFonts w:asciiTheme="minorHAnsi" w:hAnsiTheme="minorHAnsi"/>
          <w:sz w:val="22"/>
          <w:szCs w:val="22"/>
          <w:lang w:val="en-NZ"/>
        </w:rPr>
        <w:t>any other general issues the DSANZ wishes to comment on</w:t>
      </w:r>
    </w:p>
    <w:p w:rsidR="008E270F" w:rsidRPr="0087074A" w:rsidRDefault="008E270F" w:rsidP="00665710">
      <w:pPr>
        <w:spacing w:line="276" w:lineRule="auto"/>
        <w:jc w:val="both"/>
        <w:rPr>
          <w:rFonts w:asciiTheme="minorHAnsi" w:hAnsiTheme="minorHAnsi"/>
          <w:b/>
          <w:sz w:val="22"/>
          <w:szCs w:val="22"/>
          <w:lang w:val="en-NZ"/>
        </w:rPr>
      </w:pPr>
    </w:p>
    <w:p w:rsidR="008E270F" w:rsidRPr="0087074A" w:rsidRDefault="00AD35BB" w:rsidP="00665710">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49</w:t>
      </w:r>
      <w:r w:rsidR="008E270F" w:rsidRPr="0087074A">
        <w:rPr>
          <w:rFonts w:asciiTheme="minorHAnsi" w:hAnsiTheme="minorHAnsi"/>
          <w:b/>
          <w:sz w:val="22"/>
          <w:szCs w:val="22"/>
          <w:lang w:val="en-NZ"/>
        </w:rPr>
        <w:t>.  Reviews of the Code</w:t>
      </w:r>
    </w:p>
    <w:p w:rsidR="008E270F" w:rsidRPr="0087074A" w:rsidRDefault="008E270F" w:rsidP="00665710">
      <w:pPr>
        <w:spacing w:line="276" w:lineRule="auto"/>
        <w:jc w:val="both"/>
        <w:rPr>
          <w:rFonts w:asciiTheme="minorHAnsi" w:hAnsiTheme="minorHAnsi"/>
          <w:sz w:val="22"/>
          <w:szCs w:val="22"/>
          <w:lang w:val="en-NZ"/>
        </w:rPr>
      </w:pPr>
    </w:p>
    <w:p w:rsidR="008E270F" w:rsidRPr="0087074A" w:rsidRDefault="008E270F" w:rsidP="000379EE">
      <w:pPr>
        <w:numPr>
          <w:ilvl w:val="0"/>
          <w:numId w:val="30"/>
        </w:numPr>
        <w:tabs>
          <w:tab w:val="left" w:pos="567"/>
        </w:tabs>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 xml:space="preserve">The Code will be reviewed </w:t>
      </w:r>
      <w:r w:rsidR="00514D7E" w:rsidRPr="0087074A">
        <w:rPr>
          <w:rFonts w:asciiTheme="minorHAnsi" w:hAnsiTheme="minorHAnsi"/>
          <w:sz w:val="22"/>
          <w:szCs w:val="22"/>
          <w:lang w:val="en-NZ"/>
        </w:rPr>
        <w:t xml:space="preserve">at periodic intervals which may be initiated by reviews of the World Code of </w:t>
      </w:r>
      <w:r w:rsidR="00AD35BB" w:rsidRPr="0087074A">
        <w:rPr>
          <w:rFonts w:asciiTheme="minorHAnsi" w:hAnsiTheme="minorHAnsi"/>
          <w:sz w:val="22"/>
          <w:szCs w:val="22"/>
          <w:lang w:val="en-NZ"/>
        </w:rPr>
        <w:t>Ethics</w:t>
      </w:r>
      <w:r w:rsidR="00514D7E" w:rsidRPr="0087074A">
        <w:rPr>
          <w:rFonts w:asciiTheme="minorHAnsi" w:hAnsiTheme="minorHAnsi"/>
          <w:sz w:val="22"/>
          <w:szCs w:val="22"/>
          <w:lang w:val="en-NZ"/>
        </w:rPr>
        <w:t>, request by government, consumer organisations or by a majority of the DSANZ Board of Executives</w:t>
      </w:r>
    </w:p>
    <w:p w:rsidR="008E270F" w:rsidRPr="0087074A" w:rsidRDefault="008E270F" w:rsidP="00225E2D">
      <w:pPr>
        <w:numPr>
          <w:ilvl w:val="12"/>
          <w:numId w:val="0"/>
        </w:numPr>
        <w:tabs>
          <w:tab w:val="left" w:pos="567"/>
        </w:tabs>
        <w:spacing w:line="276" w:lineRule="auto"/>
        <w:ind w:left="567" w:hanging="425"/>
        <w:jc w:val="both"/>
        <w:rPr>
          <w:rFonts w:asciiTheme="minorHAnsi" w:hAnsiTheme="minorHAnsi"/>
          <w:sz w:val="22"/>
          <w:szCs w:val="22"/>
          <w:lang w:val="en-NZ"/>
        </w:rPr>
      </w:pPr>
    </w:p>
    <w:p w:rsidR="008E270F" w:rsidRPr="0087074A" w:rsidRDefault="008E270F" w:rsidP="000379EE">
      <w:pPr>
        <w:numPr>
          <w:ilvl w:val="0"/>
          <w:numId w:val="30"/>
        </w:numPr>
        <w:tabs>
          <w:tab w:val="left" w:pos="567"/>
        </w:tabs>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Reviews will be conducted by the DSANZ in consultation with relevant government, industry and consumer organisations.</w:t>
      </w:r>
    </w:p>
    <w:p w:rsidR="008E270F" w:rsidRPr="0087074A" w:rsidRDefault="008E270F" w:rsidP="00665710">
      <w:pPr>
        <w:spacing w:line="276" w:lineRule="auto"/>
        <w:jc w:val="both"/>
        <w:rPr>
          <w:rFonts w:asciiTheme="minorHAnsi" w:hAnsiTheme="minorHAnsi"/>
          <w:sz w:val="22"/>
          <w:szCs w:val="22"/>
          <w:lang w:val="en-NZ"/>
        </w:rPr>
      </w:pPr>
    </w:p>
    <w:p w:rsidR="008E270F" w:rsidRPr="0087074A" w:rsidRDefault="00AD35BB" w:rsidP="00665710">
      <w:pPr>
        <w:spacing w:line="276" w:lineRule="auto"/>
        <w:jc w:val="both"/>
        <w:rPr>
          <w:rFonts w:asciiTheme="minorHAnsi" w:hAnsiTheme="minorHAnsi"/>
          <w:sz w:val="22"/>
          <w:szCs w:val="22"/>
          <w:lang w:val="en-NZ"/>
        </w:rPr>
      </w:pPr>
      <w:r w:rsidRPr="0087074A">
        <w:rPr>
          <w:rFonts w:asciiTheme="minorHAnsi" w:hAnsiTheme="minorHAnsi"/>
          <w:b/>
          <w:sz w:val="22"/>
          <w:szCs w:val="22"/>
          <w:lang w:val="en-NZ"/>
        </w:rPr>
        <w:t>50</w:t>
      </w:r>
      <w:r w:rsidR="008E270F" w:rsidRPr="0087074A">
        <w:rPr>
          <w:rFonts w:asciiTheme="minorHAnsi" w:hAnsiTheme="minorHAnsi"/>
          <w:b/>
          <w:sz w:val="22"/>
          <w:szCs w:val="22"/>
          <w:lang w:val="en-NZ"/>
        </w:rPr>
        <w:t>.  Amendment</w:t>
      </w:r>
    </w:p>
    <w:p w:rsidR="008E270F" w:rsidRPr="0087074A" w:rsidRDefault="008E270F" w:rsidP="00665710">
      <w:pPr>
        <w:spacing w:line="276" w:lineRule="auto"/>
        <w:jc w:val="both"/>
        <w:rPr>
          <w:rFonts w:asciiTheme="minorHAnsi" w:hAnsiTheme="minorHAnsi"/>
          <w:sz w:val="22"/>
          <w:szCs w:val="22"/>
          <w:lang w:val="en-NZ"/>
        </w:rPr>
      </w:pPr>
    </w:p>
    <w:p w:rsidR="008E270F" w:rsidRPr="0087074A" w:rsidRDefault="008E270F" w:rsidP="00225E2D">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 xml:space="preserve">The Code can be amended at any time by the DSANZ </w:t>
      </w:r>
      <w:r w:rsidR="00514D7E" w:rsidRPr="0087074A">
        <w:rPr>
          <w:rFonts w:asciiTheme="minorHAnsi" w:hAnsiTheme="minorHAnsi"/>
          <w:sz w:val="22"/>
          <w:szCs w:val="22"/>
          <w:lang w:val="en-NZ"/>
        </w:rPr>
        <w:t>Board</w:t>
      </w:r>
      <w:r w:rsidRPr="0087074A">
        <w:rPr>
          <w:rFonts w:asciiTheme="minorHAnsi" w:hAnsiTheme="minorHAnsi"/>
          <w:sz w:val="22"/>
          <w:szCs w:val="22"/>
          <w:lang w:val="en-NZ"/>
        </w:rPr>
        <w:t xml:space="preserve"> with the Approval of the DSANZ at a general meeting and after consultation with relevant government, industry and consumer organisations.</w:t>
      </w:r>
    </w:p>
    <w:p w:rsidR="002771CF" w:rsidRPr="0087074A" w:rsidRDefault="002771CF" w:rsidP="00665710">
      <w:pPr>
        <w:spacing w:line="276" w:lineRule="auto"/>
        <w:jc w:val="both"/>
        <w:rPr>
          <w:rFonts w:asciiTheme="minorHAnsi" w:hAnsiTheme="minorHAnsi"/>
          <w:b/>
          <w:sz w:val="22"/>
          <w:szCs w:val="22"/>
          <w:lang w:val="en-NZ"/>
        </w:rPr>
      </w:pPr>
    </w:p>
    <w:p w:rsidR="008E270F" w:rsidRPr="0087074A" w:rsidRDefault="00AD35BB" w:rsidP="00665710">
      <w:pPr>
        <w:spacing w:line="276" w:lineRule="auto"/>
        <w:jc w:val="both"/>
        <w:rPr>
          <w:rFonts w:asciiTheme="minorHAnsi" w:hAnsiTheme="minorHAnsi"/>
          <w:sz w:val="22"/>
          <w:szCs w:val="22"/>
          <w:lang w:val="en-NZ"/>
        </w:rPr>
      </w:pPr>
      <w:r w:rsidRPr="0087074A">
        <w:rPr>
          <w:rFonts w:asciiTheme="minorHAnsi" w:hAnsiTheme="minorHAnsi"/>
          <w:b/>
          <w:sz w:val="22"/>
          <w:szCs w:val="22"/>
          <w:lang w:val="en-NZ"/>
        </w:rPr>
        <w:t>51</w:t>
      </w:r>
      <w:r w:rsidR="008E270F" w:rsidRPr="0087074A">
        <w:rPr>
          <w:rFonts w:asciiTheme="minorHAnsi" w:hAnsiTheme="minorHAnsi"/>
          <w:b/>
          <w:sz w:val="22"/>
          <w:szCs w:val="22"/>
          <w:lang w:val="en-NZ"/>
        </w:rPr>
        <w:t>.  Education</w:t>
      </w:r>
    </w:p>
    <w:p w:rsidR="008E270F" w:rsidRPr="0087074A" w:rsidRDefault="008E270F" w:rsidP="00665710">
      <w:pPr>
        <w:spacing w:line="276" w:lineRule="auto"/>
        <w:jc w:val="both"/>
        <w:rPr>
          <w:rFonts w:asciiTheme="minorHAnsi" w:hAnsiTheme="minorHAnsi"/>
          <w:b/>
          <w:sz w:val="22"/>
          <w:szCs w:val="22"/>
          <w:lang w:val="en-NZ"/>
        </w:rPr>
      </w:pPr>
    </w:p>
    <w:p w:rsidR="008E270F" w:rsidRPr="0087074A" w:rsidRDefault="008E270F" w:rsidP="000379EE">
      <w:pPr>
        <w:numPr>
          <w:ilvl w:val="0"/>
          <w:numId w:val="31"/>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The DSANZ shall undertake appropriate activities to ensure that consumers and industry are aware of the Code and understand its obligations.</w:t>
      </w:r>
    </w:p>
    <w:p w:rsidR="008E270F" w:rsidRPr="0087074A" w:rsidRDefault="008E270F" w:rsidP="00225E2D">
      <w:pPr>
        <w:numPr>
          <w:ilvl w:val="12"/>
          <w:numId w:val="0"/>
        </w:numPr>
        <w:spacing w:line="276" w:lineRule="auto"/>
        <w:ind w:left="567" w:hanging="425"/>
        <w:jc w:val="both"/>
        <w:rPr>
          <w:rFonts w:asciiTheme="minorHAnsi" w:hAnsiTheme="minorHAnsi"/>
          <w:sz w:val="22"/>
          <w:szCs w:val="22"/>
          <w:lang w:val="en-NZ"/>
        </w:rPr>
      </w:pPr>
    </w:p>
    <w:p w:rsidR="008E270F" w:rsidRPr="0087074A" w:rsidRDefault="008E270F" w:rsidP="000379EE">
      <w:pPr>
        <w:numPr>
          <w:ilvl w:val="0"/>
          <w:numId w:val="31"/>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 xml:space="preserve">The DSANZ shall undertake appropriate activities to ensure members comply with the Code and shall make the Code available to </w:t>
      </w:r>
      <w:r w:rsidR="002D2EE2" w:rsidRPr="0087074A">
        <w:rPr>
          <w:rFonts w:asciiTheme="minorHAnsi" w:hAnsiTheme="minorHAnsi"/>
          <w:sz w:val="22"/>
          <w:szCs w:val="22"/>
          <w:lang w:val="en-NZ"/>
        </w:rPr>
        <w:t>non-members</w:t>
      </w:r>
      <w:r w:rsidRPr="0087074A">
        <w:rPr>
          <w:rFonts w:asciiTheme="minorHAnsi" w:hAnsiTheme="minorHAnsi"/>
          <w:sz w:val="22"/>
          <w:szCs w:val="22"/>
          <w:lang w:val="en-NZ"/>
        </w:rPr>
        <w:t xml:space="preserve"> on request.</w:t>
      </w:r>
    </w:p>
    <w:p w:rsidR="008E270F" w:rsidRPr="0087074A" w:rsidRDefault="008E270F" w:rsidP="00225E2D">
      <w:pPr>
        <w:numPr>
          <w:ilvl w:val="12"/>
          <w:numId w:val="0"/>
        </w:numPr>
        <w:spacing w:line="276" w:lineRule="auto"/>
        <w:ind w:left="567" w:hanging="425"/>
        <w:jc w:val="both"/>
        <w:rPr>
          <w:rFonts w:asciiTheme="minorHAnsi" w:hAnsiTheme="minorHAnsi"/>
          <w:sz w:val="22"/>
          <w:szCs w:val="22"/>
          <w:lang w:val="en-NZ"/>
        </w:rPr>
      </w:pPr>
    </w:p>
    <w:p w:rsidR="008E270F" w:rsidRPr="0087074A" w:rsidRDefault="008E270F" w:rsidP="000379EE">
      <w:pPr>
        <w:numPr>
          <w:ilvl w:val="0"/>
          <w:numId w:val="31"/>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 xml:space="preserve">The DSANZ shall undertake active promotion to </w:t>
      </w:r>
      <w:r w:rsidR="002D2EE2" w:rsidRPr="0087074A">
        <w:rPr>
          <w:rFonts w:asciiTheme="minorHAnsi" w:hAnsiTheme="minorHAnsi"/>
          <w:sz w:val="22"/>
          <w:szCs w:val="22"/>
          <w:lang w:val="en-NZ"/>
        </w:rPr>
        <w:t>non-members</w:t>
      </w:r>
      <w:r w:rsidRPr="0087074A">
        <w:rPr>
          <w:rFonts w:asciiTheme="minorHAnsi" w:hAnsiTheme="minorHAnsi"/>
          <w:sz w:val="22"/>
          <w:szCs w:val="22"/>
          <w:lang w:val="en-NZ"/>
        </w:rPr>
        <w:t xml:space="preserve"> to join the DSANZ and adopt the Code.</w:t>
      </w:r>
    </w:p>
    <w:p w:rsidR="00B55017" w:rsidRPr="0087074A" w:rsidRDefault="00B55017" w:rsidP="00225E2D">
      <w:pPr>
        <w:pStyle w:val="ListParagraph"/>
        <w:spacing w:line="276" w:lineRule="auto"/>
        <w:ind w:left="567" w:hanging="425"/>
        <w:jc w:val="both"/>
        <w:rPr>
          <w:rFonts w:asciiTheme="minorHAnsi" w:hAnsiTheme="minorHAnsi"/>
          <w:sz w:val="22"/>
          <w:szCs w:val="22"/>
          <w:lang w:val="en-NZ"/>
        </w:rPr>
      </w:pPr>
      <w:bookmarkStart w:id="0" w:name="_GoBack"/>
      <w:bookmarkEnd w:id="0"/>
    </w:p>
    <w:p w:rsidR="00B55017" w:rsidRDefault="00B55017" w:rsidP="000379EE">
      <w:pPr>
        <w:numPr>
          <w:ilvl w:val="0"/>
          <w:numId w:val="31"/>
        </w:numPr>
        <w:spacing w:line="276" w:lineRule="auto"/>
        <w:ind w:left="567" w:hanging="425"/>
        <w:jc w:val="both"/>
        <w:rPr>
          <w:rFonts w:asciiTheme="minorHAnsi" w:hAnsiTheme="minorHAnsi"/>
          <w:sz w:val="22"/>
          <w:szCs w:val="22"/>
          <w:lang w:val="en-NZ"/>
        </w:rPr>
      </w:pPr>
      <w:r w:rsidRPr="0087074A">
        <w:rPr>
          <w:rFonts w:asciiTheme="minorHAnsi" w:hAnsiTheme="minorHAnsi"/>
          <w:sz w:val="22"/>
          <w:szCs w:val="22"/>
          <w:lang w:val="en-NZ"/>
        </w:rPr>
        <w:t>All Companies are required to publicize the DSANZ’s Code of Ethics to their Direct Sellers and Consumers</w:t>
      </w:r>
    </w:p>
    <w:p w:rsidR="00225E2D" w:rsidRDefault="00225E2D" w:rsidP="00225E2D">
      <w:pPr>
        <w:pStyle w:val="ListParagraph"/>
        <w:rPr>
          <w:rFonts w:asciiTheme="minorHAnsi" w:hAnsiTheme="minorHAnsi"/>
          <w:sz w:val="22"/>
          <w:szCs w:val="22"/>
          <w:lang w:val="en-NZ"/>
        </w:rPr>
      </w:pPr>
    </w:p>
    <w:p w:rsidR="00225E2D" w:rsidRDefault="00225E2D" w:rsidP="00225E2D">
      <w:pPr>
        <w:spacing w:line="276" w:lineRule="auto"/>
        <w:jc w:val="both"/>
        <w:rPr>
          <w:rFonts w:asciiTheme="minorHAnsi" w:hAnsiTheme="minorHAnsi"/>
          <w:sz w:val="22"/>
          <w:szCs w:val="22"/>
          <w:lang w:val="en-NZ"/>
        </w:rPr>
      </w:pPr>
    </w:p>
    <w:p w:rsidR="00225E2D" w:rsidRDefault="00225E2D" w:rsidP="00565DF4">
      <w:pPr>
        <w:spacing w:line="276" w:lineRule="auto"/>
        <w:jc w:val="both"/>
        <w:rPr>
          <w:rFonts w:asciiTheme="minorHAnsi" w:hAnsiTheme="minorHAnsi"/>
          <w:sz w:val="22"/>
          <w:szCs w:val="22"/>
          <w:lang w:val="en-NZ"/>
        </w:rPr>
      </w:pPr>
    </w:p>
    <w:p w:rsidR="00225E2D" w:rsidRPr="0087074A" w:rsidRDefault="00225E2D" w:rsidP="00565DF4">
      <w:pPr>
        <w:spacing w:line="276" w:lineRule="auto"/>
        <w:jc w:val="both"/>
        <w:rPr>
          <w:rFonts w:asciiTheme="minorHAnsi" w:hAnsiTheme="minorHAnsi"/>
          <w:sz w:val="22"/>
          <w:szCs w:val="22"/>
          <w:lang w:val="en-NZ"/>
        </w:rPr>
      </w:pPr>
    </w:p>
    <w:p w:rsidR="008E270F" w:rsidRPr="0087074A" w:rsidRDefault="00AD35BB" w:rsidP="00565DF4">
      <w:pPr>
        <w:pStyle w:val="Caption"/>
        <w:spacing w:line="276" w:lineRule="auto"/>
        <w:rPr>
          <w:rFonts w:asciiTheme="minorHAnsi" w:hAnsiTheme="minorHAnsi"/>
          <w:sz w:val="22"/>
          <w:szCs w:val="22"/>
          <w:lang w:val="en-NZ"/>
        </w:rPr>
      </w:pPr>
      <w:r w:rsidRPr="0087074A">
        <w:rPr>
          <w:rFonts w:asciiTheme="minorHAnsi" w:hAnsiTheme="minorHAnsi"/>
          <w:sz w:val="22"/>
          <w:szCs w:val="22"/>
          <w:lang w:val="en-NZ"/>
        </w:rPr>
        <w:t>52</w:t>
      </w:r>
      <w:r w:rsidR="008E270F" w:rsidRPr="0087074A">
        <w:rPr>
          <w:rFonts w:asciiTheme="minorHAnsi" w:hAnsiTheme="minorHAnsi"/>
          <w:sz w:val="22"/>
          <w:szCs w:val="22"/>
          <w:lang w:val="en-NZ"/>
        </w:rPr>
        <w:t>.  The Direct Selling Association of New Zealand</w:t>
      </w:r>
    </w:p>
    <w:p w:rsidR="008E270F" w:rsidRPr="0087074A" w:rsidRDefault="008E270F" w:rsidP="00565DF4">
      <w:pPr>
        <w:spacing w:line="276" w:lineRule="auto"/>
        <w:ind w:left="142"/>
        <w:jc w:val="both"/>
        <w:rPr>
          <w:rFonts w:asciiTheme="minorHAnsi" w:hAnsiTheme="minorHAnsi"/>
          <w:sz w:val="22"/>
          <w:szCs w:val="22"/>
          <w:lang w:val="en-NZ"/>
        </w:rPr>
      </w:pPr>
    </w:p>
    <w:p w:rsidR="008E270F" w:rsidRDefault="008E270F" w:rsidP="00565DF4">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 xml:space="preserve">The </w:t>
      </w:r>
      <w:r w:rsidRPr="0087074A">
        <w:rPr>
          <w:rFonts w:asciiTheme="minorHAnsi" w:hAnsiTheme="minorHAnsi"/>
          <w:b/>
          <w:sz w:val="22"/>
          <w:szCs w:val="22"/>
          <w:lang w:val="en-NZ"/>
        </w:rPr>
        <w:t>Direct Selling Association of New Zealand Incorporated</w:t>
      </w:r>
      <w:r w:rsidRPr="0087074A">
        <w:rPr>
          <w:rFonts w:asciiTheme="minorHAnsi" w:hAnsiTheme="minorHAnsi"/>
          <w:sz w:val="22"/>
          <w:szCs w:val="22"/>
          <w:lang w:val="en-NZ"/>
        </w:rPr>
        <w:t xml:space="preserve"> (DSANZ) is an incorporated society in terms of the Incorporated Societies Act 1908 and was incorporated on 18 May 1987 in Wellington New Zealand.</w:t>
      </w:r>
    </w:p>
    <w:p w:rsidR="00092DAF" w:rsidRPr="0087074A" w:rsidRDefault="00092DAF" w:rsidP="00565DF4">
      <w:pPr>
        <w:spacing w:line="276" w:lineRule="auto"/>
        <w:ind w:left="142"/>
        <w:jc w:val="both"/>
        <w:rPr>
          <w:rFonts w:asciiTheme="minorHAnsi" w:hAnsiTheme="minorHAnsi"/>
          <w:sz w:val="22"/>
          <w:szCs w:val="22"/>
          <w:lang w:val="en-NZ"/>
        </w:rPr>
      </w:pPr>
    </w:p>
    <w:p w:rsidR="008E270F" w:rsidRDefault="008E270F" w:rsidP="00565DF4">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A copy of the DSANZ Constitution is available on request from the DSANZ or through the Registrar of Incorporated Societies Wellington.</w:t>
      </w:r>
    </w:p>
    <w:p w:rsidR="00092DAF" w:rsidRPr="0087074A" w:rsidRDefault="00092DAF" w:rsidP="00565DF4">
      <w:pPr>
        <w:spacing w:line="276" w:lineRule="auto"/>
        <w:ind w:left="142"/>
        <w:jc w:val="both"/>
        <w:rPr>
          <w:rFonts w:asciiTheme="minorHAnsi" w:hAnsiTheme="minorHAnsi"/>
          <w:sz w:val="22"/>
          <w:szCs w:val="22"/>
          <w:lang w:val="en-NZ"/>
        </w:rPr>
      </w:pPr>
    </w:p>
    <w:p w:rsidR="00092DAF" w:rsidRPr="0087074A" w:rsidRDefault="008E270F" w:rsidP="00565DF4">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The annual accounts of the DSANZ are filed annually in accordance with the Incorporated Societies Act 1908 and may be viewed at the Registrar of Incorporated Societies in Wellington.</w:t>
      </w:r>
    </w:p>
    <w:p w:rsidR="008E270F" w:rsidRDefault="008E270F" w:rsidP="00565DF4">
      <w:pPr>
        <w:spacing w:line="276" w:lineRule="auto"/>
        <w:ind w:left="720"/>
        <w:jc w:val="both"/>
        <w:rPr>
          <w:rFonts w:asciiTheme="minorHAnsi" w:hAnsiTheme="minorHAnsi"/>
          <w:sz w:val="22"/>
          <w:szCs w:val="22"/>
          <w:lang w:val="en-NZ"/>
        </w:rPr>
      </w:pPr>
    </w:p>
    <w:p w:rsidR="00092DAF" w:rsidRDefault="00092DAF" w:rsidP="00565DF4">
      <w:pPr>
        <w:spacing w:line="276" w:lineRule="auto"/>
        <w:ind w:left="720"/>
        <w:jc w:val="both"/>
        <w:rPr>
          <w:rFonts w:asciiTheme="minorHAnsi" w:hAnsiTheme="minorHAnsi"/>
          <w:sz w:val="22"/>
          <w:szCs w:val="22"/>
          <w:lang w:val="en-NZ"/>
        </w:rPr>
        <w:sectPr w:rsidR="00092DAF" w:rsidSect="00F54D19">
          <w:headerReference w:type="default" r:id="rId8"/>
          <w:footerReference w:type="even" r:id="rId9"/>
          <w:footerReference w:type="default" r:id="rId10"/>
          <w:pgSz w:w="11907" w:h="16840"/>
          <w:pgMar w:top="1440" w:right="1440" w:bottom="1134" w:left="1440" w:header="720" w:footer="720" w:gutter="0"/>
          <w:cols w:space="720"/>
          <w:docGrid w:linePitch="272"/>
        </w:sectPr>
      </w:pPr>
    </w:p>
    <w:p w:rsidR="00092DAF" w:rsidRPr="0087074A" w:rsidRDefault="00092DAF" w:rsidP="00092DAF">
      <w:pPr>
        <w:spacing w:line="276" w:lineRule="auto"/>
        <w:ind w:left="142"/>
        <w:jc w:val="both"/>
        <w:rPr>
          <w:rFonts w:asciiTheme="minorHAnsi" w:hAnsiTheme="minorHAnsi"/>
          <w:sz w:val="22"/>
          <w:szCs w:val="22"/>
          <w:lang w:val="en-NZ"/>
        </w:rPr>
      </w:pPr>
      <w:r w:rsidRPr="00092DAF">
        <w:rPr>
          <w:rFonts w:asciiTheme="minorHAnsi" w:hAnsiTheme="minorHAnsi"/>
          <w:b/>
          <w:sz w:val="22"/>
          <w:szCs w:val="22"/>
          <w:lang w:val="en-NZ"/>
        </w:rPr>
        <w:t>The DSANZ is located at</w:t>
      </w:r>
      <w:r w:rsidRPr="0087074A">
        <w:rPr>
          <w:rFonts w:asciiTheme="minorHAnsi" w:hAnsiTheme="minorHAnsi"/>
          <w:sz w:val="22"/>
          <w:szCs w:val="22"/>
          <w:lang w:val="en-NZ"/>
        </w:rPr>
        <w:t>;</w:t>
      </w:r>
    </w:p>
    <w:p w:rsidR="00092DAF" w:rsidRDefault="00092DAF" w:rsidP="00092DAF">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 xml:space="preserve">Level 3, 145 </w:t>
      </w:r>
      <w:r>
        <w:rPr>
          <w:rFonts w:asciiTheme="minorHAnsi" w:hAnsiTheme="minorHAnsi"/>
          <w:sz w:val="22"/>
          <w:szCs w:val="22"/>
          <w:lang w:val="en-NZ"/>
        </w:rPr>
        <w:t>Khyber Pass Road,</w:t>
      </w:r>
    </w:p>
    <w:p w:rsidR="00092DAF" w:rsidRPr="0087074A" w:rsidRDefault="00092DAF" w:rsidP="00092DAF">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Grafton, Auckland</w:t>
      </w:r>
      <w:r>
        <w:rPr>
          <w:rFonts w:asciiTheme="minorHAnsi" w:hAnsiTheme="minorHAnsi"/>
          <w:sz w:val="22"/>
          <w:szCs w:val="22"/>
          <w:lang w:val="en-NZ"/>
        </w:rPr>
        <w:t xml:space="preserve"> 1023</w:t>
      </w:r>
    </w:p>
    <w:p w:rsidR="00092DAF" w:rsidRDefault="00092DAF" w:rsidP="00092DAF">
      <w:pPr>
        <w:spacing w:line="276" w:lineRule="auto"/>
        <w:ind w:left="142"/>
        <w:jc w:val="both"/>
        <w:rPr>
          <w:rFonts w:asciiTheme="minorHAnsi" w:hAnsiTheme="minorHAnsi"/>
          <w:sz w:val="22"/>
          <w:szCs w:val="22"/>
          <w:lang w:val="en-NZ"/>
        </w:rPr>
      </w:pPr>
      <w:r>
        <w:rPr>
          <w:rFonts w:asciiTheme="minorHAnsi" w:hAnsiTheme="minorHAnsi"/>
          <w:sz w:val="22"/>
          <w:szCs w:val="22"/>
          <w:lang w:val="en-NZ"/>
        </w:rPr>
        <w:t xml:space="preserve">Telephone: (09) </w:t>
      </w:r>
      <w:r w:rsidRPr="0087074A">
        <w:rPr>
          <w:rFonts w:asciiTheme="minorHAnsi" w:hAnsiTheme="minorHAnsi"/>
          <w:sz w:val="22"/>
          <w:szCs w:val="22"/>
          <w:lang w:val="en-NZ"/>
        </w:rPr>
        <w:t xml:space="preserve">3670913 </w:t>
      </w:r>
    </w:p>
    <w:p w:rsidR="00092DAF" w:rsidRPr="0087074A" w:rsidRDefault="00092DAF" w:rsidP="00092DAF">
      <w:pPr>
        <w:spacing w:line="276" w:lineRule="auto"/>
        <w:ind w:left="142"/>
        <w:jc w:val="both"/>
        <w:rPr>
          <w:rFonts w:asciiTheme="minorHAnsi" w:hAnsiTheme="minorHAnsi"/>
          <w:sz w:val="22"/>
          <w:szCs w:val="22"/>
          <w:lang w:val="en-NZ"/>
        </w:rPr>
      </w:pPr>
      <w:r>
        <w:rPr>
          <w:rFonts w:asciiTheme="minorHAnsi" w:hAnsiTheme="minorHAnsi"/>
          <w:sz w:val="22"/>
          <w:szCs w:val="22"/>
          <w:lang w:val="en-NZ"/>
        </w:rPr>
        <w:t>Facsimile: (09) 3670914</w:t>
      </w:r>
    </w:p>
    <w:p w:rsidR="00092DAF" w:rsidRDefault="00092DAF" w:rsidP="00092DAF">
      <w:pPr>
        <w:spacing w:line="276" w:lineRule="auto"/>
        <w:ind w:left="142"/>
        <w:jc w:val="both"/>
        <w:rPr>
          <w:rFonts w:asciiTheme="minorHAnsi" w:hAnsiTheme="minorHAnsi"/>
          <w:sz w:val="22"/>
          <w:szCs w:val="22"/>
          <w:lang w:val="en-NZ"/>
        </w:rPr>
      </w:pPr>
      <w:r>
        <w:rPr>
          <w:rFonts w:asciiTheme="minorHAnsi" w:hAnsiTheme="minorHAnsi"/>
          <w:sz w:val="22"/>
          <w:szCs w:val="22"/>
          <w:lang w:val="en-NZ"/>
        </w:rPr>
        <w:t>E</w:t>
      </w:r>
      <w:r w:rsidRPr="0087074A">
        <w:rPr>
          <w:rFonts w:asciiTheme="minorHAnsi" w:hAnsiTheme="minorHAnsi"/>
          <w:sz w:val="22"/>
          <w:szCs w:val="22"/>
          <w:lang w:val="en-NZ"/>
        </w:rPr>
        <w:t>mail</w:t>
      </w:r>
      <w:r>
        <w:rPr>
          <w:rFonts w:asciiTheme="minorHAnsi" w:hAnsiTheme="minorHAnsi"/>
          <w:sz w:val="22"/>
          <w:szCs w:val="22"/>
          <w:lang w:val="en-NZ"/>
        </w:rPr>
        <w:t xml:space="preserve">: </w:t>
      </w:r>
      <w:hyperlink r:id="rId11" w:history="1">
        <w:r w:rsidRPr="000734E6">
          <w:rPr>
            <w:rStyle w:val="Hyperlink"/>
            <w:rFonts w:asciiTheme="minorHAnsi" w:hAnsiTheme="minorHAnsi"/>
            <w:sz w:val="22"/>
            <w:szCs w:val="22"/>
            <w:lang w:val="en-NZ"/>
          </w:rPr>
          <w:t>dsanz@dsanz.co.nz</w:t>
        </w:r>
      </w:hyperlink>
    </w:p>
    <w:p w:rsidR="00092DAF" w:rsidRDefault="00092DAF" w:rsidP="00092DAF">
      <w:pPr>
        <w:spacing w:line="276" w:lineRule="auto"/>
        <w:ind w:left="142"/>
        <w:jc w:val="both"/>
        <w:rPr>
          <w:rFonts w:asciiTheme="minorHAnsi" w:hAnsiTheme="minorHAnsi"/>
          <w:sz w:val="22"/>
          <w:szCs w:val="22"/>
          <w:lang w:val="en-NZ"/>
        </w:rPr>
      </w:pPr>
      <w:r>
        <w:rPr>
          <w:rFonts w:asciiTheme="minorHAnsi" w:hAnsiTheme="minorHAnsi"/>
          <w:sz w:val="22"/>
          <w:szCs w:val="22"/>
          <w:lang w:val="en-NZ"/>
        </w:rPr>
        <w:t>Website:</w:t>
      </w:r>
      <w:r w:rsidRPr="0087074A">
        <w:rPr>
          <w:rFonts w:asciiTheme="minorHAnsi" w:hAnsiTheme="minorHAnsi"/>
          <w:sz w:val="22"/>
          <w:szCs w:val="22"/>
          <w:lang w:val="en-NZ"/>
        </w:rPr>
        <w:t xml:space="preserve"> </w:t>
      </w:r>
      <w:hyperlink r:id="rId12" w:history="1">
        <w:r w:rsidRPr="000734E6">
          <w:rPr>
            <w:rStyle w:val="Hyperlink"/>
            <w:rFonts w:asciiTheme="minorHAnsi" w:hAnsiTheme="minorHAnsi"/>
            <w:sz w:val="22"/>
            <w:szCs w:val="22"/>
            <w:lang w:val="en-NZ"/>
          </w:rPr>
          <w:t>http://www.dsanz.co.nz</w:t>
        </w:r>
      </w:hyperlink>
    </w:p>
    <w:p w:rsidR="00092DAF" w:rsidRPr="0087074A" w:rsidRDefault="00092DAF" w:rsidP="00092DAF">
      <w:pPr>
        <w:spacing w:line="276" w:lineRule="auto"/>
        <w:ind w:left="142"/>
        <w:jc w:val="both"/>
        <w:rPr>
          <w:rFonts w:asciiTheme="minorHAnsi" w:hAnsiTheme="minorHAnsi"/>
          <w:sz w:val="22"/>
          <w:szCs w:val="22"/>
          <w:lang w:val="en-NZ"/>
        </w:rPr>
      </w:pPr>
      <w:r w:rsidRPr="00092DAF">
        <w:rPr>
          <w:rFonts w:asciiTheme="minorHAnsi" w:hAnsiTheme="minorHAnsi"/>
          <w:b/>
          <w:sz w:val="22"/>
          <w:szCs w:val="22"/>
          <w:lang w:val="en-NZ"/>
        </w:rPr>
        <w:t>Correspondence should be addressed to</w:t>
      </w:r>
      <w:r w:rsidRPr="0087074A">
        <w:rPr>
          <w:rFonts w:asciiTheme="minorHAnsi" w:hAnsiTheme="minorHAnsi"/>
          <w:sz w:val="22"/>
          <w:szCs w:val="22"/>
          <w:lang w:val="en-NZ"/>
        </w:rPr>
        <w:t>;</w:t>
      </w:r>
    </w:p>
    <w:p w:rsidR="00092DAF" w:rsidRPr="0087074A" w:rsidRDefault="00092DAF" w:rsidP="00092DAF">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The Executive Director</w:t>
      </w:r>
    </w:p>
    <w:p w:rsidR="00092DAF" w:rsidRPr="0087074A" w:rsidRDefault="00092DAF" w:rsidP="00092DAF">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Direct Selling Association of New Zealand</w:t>
      </w:r>
    </w:p>
    <w:p w:rsidR="00092DAF" w:rsidRPr="0087074A" w:rsidRDefault="00092DAF" w:rsidP="00092DAF">
      <w:pPr>
        <w:spacing w:line="276" w:lineRule="auto"/>
        <w:ind w:left="142"/>
        <w:jc w:val="both"/>
        <w:rPr>
          <w:rFonts w:asciiTheme="minorHAnsi" w:hAnsiTheme="minorHAnsi"/>
          <w:sz w:val="22"/>
          <w:szCs w:val="22"/>
          <w:lang w:val="en-NZ"/>
        </w:rPr>
      </w:pPr>
      <w:r>
        <w:rPr>
          <w:rFonts w:asciiTheme="minorHAnsi" w:hAnsiTheme="minorHAnsi"/>
          <w:sz w:val="22"/>
          <w:szCs w:val="22"/>
          <w:lang w:val="en-NZ"/>
        </w:rPr>
        <w:t>Private Bag 92</w:t>
      </w:r>
      <w:r w:rsidRPr="0087074A">
        <w:rPr>
          <w:rFonts w:asciiTheme="minorHAnsi" w:hAnsiTheme="minorHAnsi"/>
          <w:sz w:val="22"/>
          <w:szCs w:val="22"/>
          <w:lang w:val="en-NZ"/>
        </w:rPr>
        <w:t>066</w:t>
      </w:r>
      <w:r>
        <w:rPr>
          <w:rFonts w:asciiTheme="minorHAnsi" w:hAnsiTheme="minorHAnsi"/>
          <w:sz w:val="22"/>
          <w:szCs w:val="22"/>
          <w:lang w:val="en-NZ"/>
        </w:rPr>
        <w:t>, Victoria Street West</w:t>
      </w:r>
    </w:p>
    <w:p w:rsidR="00092DAF" w:rsidRDefault="00092DAF" w:rsidP="00092DAF">
      <w:pPr>
        <w:spacing w:line="276" w:lineRule="auto"/>
        <w:ind w:left="142"/>
        <w:jc w:val="both"/>
        <w:rPr>
          <w:rFonts w:asciiTheme="minorHAnsi" w:hAnsiTheme="minorHAnsi"/>
          <w:sz w:val="22"/>
          <w:szCs w:val="22"/>
          <w:lang w:val="en-NZ"/>
        </w:rPr>
      </w:pPr>
      <w:r>
        <w:rPr>
          <w:rFonts w:asciiTheme="minorHAnsi" w:hAnsiTheme="minorHAnsi"/>
          <w:sz w:val="22"/>
          <w:szCs w:val="22"/>
          <w:lang w:val="en-NZ"/>
        </w:rPr>
        <w:t>Auckland 1142</w:t>
      </w:r>
    </w:p>
    <w:p w:rsidR="00092DAF" w:rsidRDefault="00092DAF" w:rsidP="00092DAF">
      <w:pPr>
        <w:spacing w:line="276" w:lineRule="auto"/>
        <w:ind w:left="142"/>
        <w:jc w:val="both"/>
        <w:rPr>
          <w:rFonts w:asciiTheme="minorHAnsi" w:hAnsiTheme="minorHAnsi"/>
          <w:sz w:val="22"/>
          <w:szCs w:val="22"/>
          <w:lang w:val="en-NZ"/>
        </w:rPr>
      </w:pPr>
    </w:p>
    <w:p w:rsidR="00092DAF" w:rsidRPr="00092DAF" w:rsidRDefault="00092DAF" w:rsidP="00092DAF">
      <w:pPr>
        <w:spacing w:line="276" w:lineRule="auto"/>
        <w:ind w:left="142"/>
        <w:jc w:val="both"/>
        <w:rPr>
          <w:rFonts w:asciiTheme="minorHAnsi" w:hAnsiTheme="minorHAnsi"/>
          <w:sz w:val="22"/>
          <w:szCs w:val="22"/>
          <w:lang w:val="en-NZ"/>
        </w:rPr>
        <w:sectPr w:rsidR="00092DAF" w:rsidRPr="00092DAF" w:rsidSect="00092DAF">
          <w:type w:val="continuous"/>
          <w:pgSz w:w="11907" w:h="16840"/>
          <w:pgMar w:top="1440" w:right="1440" w:bottom="1134" w:left="1440" w:header="720" w:footer="720" w:gutter="0"/>
          <w:cols w:num="2" w:space="720"/>
          <w:docGrid w:linePitch="272"/>
        </w:sectPr>
      </w:pPr>
    </w:p>
    <w:p w:rsidR="00092DAF" w:rsidRPr="0087074A" w:rsidRDefault="00092DAF" w:rsidP="00565DF4">
      <w:pPr>
        <w:spacing w:line="276" w:lineRule="auto"/>
        <w:ind w:left="720"/>
        <w:jc w:val="both"/>
        <w:rPr>
          <w:rFonts w:asciiTheme="minorHAnsi" w:hAnsiTheme="minorHAnsi"/>
          <w:sz w:val="22"/>
          <w:szCs w:val="22"/>
          <w:lang w:val="en-NZ"/>
        </w:rPr>
      </w:pPr>
    </w:p>
    <w:p w:rsidR="008E270F" w:rsidRPr="0087074A" w:rsidRDefault="008E270F" w:rsidP="00092DAF">
      <w:pPr>
        <w:spacing w:line="276" w:lineRule="auto"/>
        <w:ind w:left="142"/>
        <w:jc w:val="both"/>
        <w:rPr>
          <w:rFonts w:asciiTheme="minorHAnsi" w:hAnsiTheme="minorHAnsi"/>
          <w:sz w:val="22"/>
          <w:szCs w:val="22"/>
          <w:lang w:val="en-NZ"/>
        </w:rPr>
      </w:pPr>
      <w:r w:rsidRPr="0087074A">
        <w:rPr>
          <w:rFonts w:asciiTheme="minorHAnsi" w:hAnsiTheme="minorHAnsi"/>
          <w:b/>
          <w:sz w:val="22"/>
          <w:szCs w:val="22"/>
          <w:lang w:val="en-NZ"/>
        </w:rPr>
        <w:t xml:space="preserve">The </w:t>
      </w:r>
      <w:r w:rsidR="00FC0036" w:rsidRPr="0087074A">
        <w:rPr>
          <w:rFonts w:asciiTheme="minorHAnsi" w:hAnsiTheme="minorHAnsi"/>
          <w:b/>
          <w:sz w:val="22"/>
          <w:szCs w:val="22"/>
          <w:lang w:val="en-NZ"/>
        </w:rPr>
        <w:t>DSANZ Board</w:t>
      </w:r>
      <w:r w:rsidRPr="0087074A">
        <w:rPr>
          <w:rFonts w:asciiTheme="minorHAnsi" w:hAnsiTheme="minorHAnsi"/>
          <w:sz w:val="22"/>
          <w:szCs w:val="22"/>
          <w:lang w:val="en-NZ"/>
        </w:rPr>
        <w:t xml:space="preserve"> </w:t>
      </w:r>
      <w:r w:rsidRPr="00092DAF">
        <w:rPr>
          <w:rFonts w:asciiTheme="minorHAnsi" w:hAnsiTheme="minorHAnsi"/>
          <w:b/>
          <w:sz w:val="22"/>
          <w:szCs w:val="22"/>
          <w:lang w:val="en-NZ"/>
        </w:rPr>
        <w:t>comprises of</w:t>
      </w:r>
      <w:r w:rsidRPr="0087074A">
        <w:rPr>
          <w:rFonts w:asciiTheme="minorHAnsi" w:hAnsiTheme="minorHAnsi"/>
          <w:sz w:val="22"/>
          <w:szCs w:val="22"/>
          <w:lang w:val="en-NZ"/>
        </w:rPr>
        <w:t>:</w:t>
      </w:r>
    </w:p>
    <w:p w:rsidR="008E270F" w:rsidRPr="00B63FCF" w:rsidRDefault="008E270F" w:rsidP="000379EE">
      <w:pPr>
        <w:pStyle w:val="ListParagraph"/>
        <w:numPr>
          <w:ilvl w:val="0"/>
          <w:numId w:val="41"/>
        </w:numPr>
        <w:spacing w:line="276" w:lineRule="auto"/>
        <w:ind w:left="709" w:hanging="425"/>
        <w:jc w:val="both"/>
        <w:rPr>
          <w:rFonts w:asciiTheme="minorHAnsi" w:hAnsiTheme="minorHAnsi"/>
          <w:sz w:val="22"/>
          <w:szCs w:val="22"/>
          <w:lang w:val="en-NZ"/>
        </w:rPr>
      </w:pPr>
      <w:r w:rsidRPr="00B63FCF">
        <w:rPr>
          <w:rFonts w:asciiTheme="minorHAnsi" w:hAnsiTheme="minorHAnsi"/>
          <w:sz w:val="22"/>
          <w:szCs w:val="22"/>
          <w:lang w:val="en-NZ"/>
        </w:rPr>
        <w:t>President</w:t>
      </w:r>
    </w:p>
    <w:p w:rsidR="008E270F" w:rsidRPr="00B63FCF" w:rsidRDefault="008E270F" w:rsidP="000379EE">
      <w:pPr>
        <w:pStyle w:val="ListParagraph"/>
        <w:numPr>
          <w:ilvl w:val="0"/>
          <w:numId w:val="41"/>
        </w:numPr>
        <w:spacing w:line="276" w:lineRule="auto"/>
        <w:ind w:left="709" w:hanging="425"/>
        <w:jc w:val="both"/>
        <w:rPr>
          <w:rFonts w:asciiTheme="minorHAnsi" w:hAnsiTheme="minorHAnsi"/>
          <w:sz w:val="22"/>
          <w:szCs w:val="22"/>
          <w:lang w:val="en-NZ"/>
        </w:rPr>
      </w:pPr>
      <w:r w:rsidRPr="00B63FCF">
        <w:rPr>
          <w:rFonts w:asciiTheme="minorHAnsi" w:hAnsiTheme="minorHAnsi"/>
          <w:sz w:val="22"/>
          <w:szCs w:val="22"/>
          <w:lang w:val="en-NZ"/>
        </w:rPr>
        <w:t>Vice President</w:t>
      </w:r>
    </w:p>
    <w:p w:rsidR="008E270F" w:rsidRPr="00B63FCF" w:rsidRDefault="008E270F" w:rsidP="000379EE">
      <w:pPr>
        <w:pStyle w:val="ListParagraph"/>
        <w:numPr>
          <w:ilvl w:val="0"/>
          <w:numId w:val="41"/>
        </w:numPr>
        <w:spacing w:line="276" w:lineRule="auto"/>
        <w:ind w:left="709" w:hanging="425"/>
        <w:jc w:val="both"/>
        <w:rPr>
          <w:rFonts w:asciiTheme="minorHAnsi" w:hAnsiTheme="minorHAnsi"/>
          <w:sz w:val="22"/>
          <w:szCs w:val="22"/>
          <w:lang w:val="en-NZ"/>
        </w:rPr>
      </w:pPr>
      <w:r w:rsidRPr="00B63FCF">
        <w:rPr>
          <w:rFonts w:asciiTheme="minorHAnsi" w:hAnsiTheme="minorHAnsi"/>
          <w:sz w:val="22"/>
          <w:szCs w:val="22"/>
          <w:lang w:val="en-NZ"/>
        </w:rPr>
        <w:t>Immediate Past President</w:t>
      </w:r>
    </w:p>
    <w:p w:rsidR="008E270F" w:rsidRPr="00B63FCF" w:rsidRDefault="00FC0036" w:rsidP="000379EE">
      <w:pPr>
        <w:pStyle w:val="ListParagraph"/>
        <w:numPr>
          <w:ilvl w:val="0"/>
          <w:numId w:val="41"/>
        </w:numPr>
        <w:spacing w:line="276" w:lineRule="auto"/>
        <w:ind w:left="709" w:hanging="425"/>
        <w:jc w:val="both"/>
        <w:rPr>
          <w:rFonts w:asciiTheme="minorHAnsi" w:hAnsiTheme="minorHAnsi"/>
          <w:sz w:val="22"/>
          <w:szCs w:val="22"/>
          <w:lang w:val="en-NZ"/>
        </w:rPr>
      </w:pPr>
      <w:r w:rsidRPr="00B63FCF">
        <w:rPr>
          <w:rFonts w:asciiTheme="minorHAnsi" w:hAnsiTheme="minorHAnsi"/>
          <w:sz w:val="22"/>
          <w:szCs w:val="22"/>
          <w:lang w:val="en-NZ"/>
        </w:rPr>
        <w:t>Up to 8</w:t>
      </w:r>
      <w:r w:rsidR="008E270F" w:rsidRPr="00B63FCF">
        <w:rPr>
          <w:rFonts w:asciiTheme="minorHAnsi" w:hAnsiTheme="minorHAnsi"/>
          <w:sz w:val="22"/>
          <w:szCs w:val="22"/>
          <w:lang w:val="en-NZ"/>
        </w:rPr>
        <w:t xml:space="preserve"> Executive Committee Members</w:t>
      </w:r>
    </w:p>
    <w:p w:rsidR="008E270F" w:rsidRPr="0087074A" w:rsidRDefault="008E270F" w:rsidP="00092DAF">
      <w:pPr>
        <w:spacing w:line="276" w:lineRule="auto"/>
        <w:ind w:left="720"/>
        <w:jc w:val="both"/>
        <w:rPr>
          <w:rFonts w:asciiTheme="minorHAnsi" w:hAnsiTheme="minorHAnsi"/>
          <w:sz w:val="22"/>
          <w:szCs w:val="22"/>
          <w:lang w:val="en-NZ"/>
        </w:rPr>
      </w:pPr>
    </w:p>
    <w:p w:rsidR="008E270F" w:rsidRPr="0087074A" w:rsidRDefault="008E270F" w:rsidP="00092DAF">
      <w:pPr>
        <w:spacing w:line="276" w:lineRule="auto"/>
        <w:ind w:left="142"/>
        <w:jc w:val="both"/>
        <w:rPr>
          <w:rFonts w:asciiTheme="minorHAnsi" w:hAnsiTheme="minorHAnsi"/>
          <w:b/>
          <w:sz w:val="22"/>
          <w:szCs w:val="22"/>
          <w:lang w:val="en-NZ"/>
        </w:rPr>
      </w:pPr>
      <w:r w:rsidRPr="0087074A">
        <w:rPr>
          <w:rFonts w:asciiTheme="minorHAnsi" w:hAnsiTheme="minorHAnsi"/>
          <w:sz w:val="22"/>
          <w:szCs w:val="22"/>
          <w:lang w:val="en-NZ"/>
        </w:rPr>
        <w:t xml:space="preserve">The </w:t>
      </w:r>
      <w:r w:rsidR="00EB5F6F" w:rsidRPr="0087074A">
        <w:rPr>
          <w:rFonts w:asciiTheme="minorHAnsi" w:hAnsiTheme="minorHAnsi"/>
          <w:sz w:val="22"/>
          <w:szCs w:val="22"/>
          <w:lang w:val="en-NZ"/>
        </w:rPr>
        <w:t>Board</w:t>
      </w:r>
      <w:r w:rsidRPr="0087074A">
        <w:rPr>
          <w:rFonts w:asciiTheme="minorHAnsi" w:hAnsiTheme="minorHAnsi"/>
          <w:sz w:val="22"/>
          <w:szCs w:val="22"/>
          <w:lang w:val="en-NZ"/>
        </w:rPr>
        <w:t xml:space="preserve"> is appointed annually at an Annual General Meeting of the DSANZ.</w:t>
      </w:r>
    </w:p>
    <w:p w:rsidR="008E270F" w:rsidRPr="0087074A" w:rsidRDefault="008E270F" w:rsidP="00092DAF">
      <w:pPr>
        <w:spacing w:line="276" w:lineRule="auto"/>
        <w:ind w:left="720"/>
        <w:jc w:val="both"/>
        <w:rPr>
          <w:rFonts w:asciiTheme="minorHAnsi" w:hAnsiTheme="minorHAnsi"/>
          <w:sz w:val="22"/>
          <w:szCs w:val="22"/>
          <w:lang w:val="en-NZ"/>
        </w:rPr>
      </w:pPr>
    </w:p>
    <w:p w:rsidR="008E270F" w:rsidRPr="0087074A" w:rsidRDefault="00AD35BB" w:rsidP="00092DAF">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53</w:t>
      </w:r>
      <w:r w:rsidR="008E270F" w:rsidRPr="0087074A">
        <w:rPr>
          <w:rFonts w:asciiTheme="minorHAnsi" w:hAnsiTheme="minorHAnsi"/>
          <w:b/>
          <w:sz w:val="22"/>
          <w:szCs w:val="22"/>
          <w:lang w:val="en-NZ"/>
        </w:rPr>
        <w:t>.  Meetings</w:t>
      </w:r>
    </w:p>
    <w:p w:rsidR="008E270F" w:rsidRPr="0087074A" w:rsidRDefault="008E270F" w:rsidP="00092DAF">
      <w:pPr>
        <w:spacing w:line="276" w:lineRule="auto"/>
        <w:jc w:val="both"/>
        <w:rPr>
          <w:rFonts w:asciiTheme="minorHAnsi" w:hAnsiTheme="minorHAnsi"/>
          <w:sz w:val="22"/>
          <w:szCs w:val="22"/>
          <w:lang w:val="en-NZ"/>
        </w:rPr>
      </w:pPr>
    </w:p>
    <w:p w:rsidR="008E270F" w:rsidRPr="0087074A" w:rsidRDefault="008E270F" w:rsidP="00092DAF">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The DSANZ shall determine appropriate requirements for meetings and inclusion of Code of Practice issues.</w:t>
      </w:r>
    </w:p>
    <w:p w:rsidR="008E270F" w:rsidRPr="0087074A" w:rsidRDefault="008E270F" w:rsidP="00092DAF">
      <w:pPr>
        <w:spacing w:line="276" w:lineRule="auto"/>
        <w:jc w:val="both"/>
        <w:rPr>
          <w:rFonts w:asciiTheme="minorHAnsi" w:hAnsiTheme="minorHAnsi"/>
          <w:sz w:val="22"/>
          <w:szCs w:val="22"/>
          <w:lang w:val="en-NZ"/>
        </w:rPr>
      </w:pPr>
    </w:p>
    <w:p w:rsidR="008E270F" w:rsidRPr="0087074A" w:rsidRDefault="00AD35BB" w:rsidP="00092DAF">
      <w:pPr>
        <w:spacing w:line="276" w:lineRule="auto"/>
        <w:jc w:val="both"/>
        <w:rPr>
          <w:rFonts w:asciiTheme="minorHAnsi" w:hAnsiTheme="minorHAnsi"/>
          <w:b/>
          <w:sz w:val="22"/>
          <w:szCs w:val="22"/>
          <w:lang w:val="en-NZ"/>
        </w:rPr>
      </w:pPr>
      <w:r w:rsidRPr="0087074A">
        <w:rPr>
          <w:rFonts w:asciiTheme="minorHAnsi" w:hAnsiTheme="minorHAnsi"/>
          <w:b/>
          <w:sz w:val="22"/>
          <w:szCs w:val="22"/>
          <w:lang w:val="en-NZ"/>
        </w:rPr>
        <w:t>54</w:t>
      </w:r>
      <w:r w:rsidR="008E270F" w:rsidRPr="0087074A">
        <w:rPr>
          <w:rFonts w:asciiTheme="minorHAnsi" w:hAnsiTheme="minorHAnsi"/>
          <w:b/>
          <w:sz w:val="22"/>
          <w:szCs w:val="22"/>
          <w:lang w:val="en-NZ"/>
        </w:rPr>
        <w:t>.  Funding</w:t>
      </w:r>
    </w:p>
    <w:p w:rsidR="008E270F" w:rsidRPr="0087074A" w:rsidRDefault="008E270F" w:rsidP="00092DAF">
      <w:pPr>
        <w:spacing w:line="276" w:lineRule="auto"/>
        <w:ind w:left="142"/>
        <w:jc w:val="both"/>
        <w:rPr>
          <w:rFonts w:asciiTheme="minorHAnsi" w:hAnsiTheme="minorHAnsi"/>
          <w:sz w:val="22"/>
          <w:szCs w:val="22"/>
          <w:lang w:val="en-NZ"/>
        </w:rPr>
      </w:pPr>
    </w:p>
    <w:p w:rsidR="008E270F" w:rsidRPr="0087074A" w:rsidRDefault="008E270F" w:rsidP="00092DAF">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The DSANZ shall determine appropriate funding arrangements for the operation of the Code and the Code Administrator.</w:t>
      </w:r>
    </w:p>
    <w:p w:rsidR="00B63FCF" w:rsidRDefault="008E270F" w:rsidP="00092DAF">
      <w:pPr>
        <w:spacing w:line="276" w:lineRule="auto"/>
        <w:ind w:left="142"/>
        <w:jc w:val="both"/>
        <w:rPr>
          <w:rFonts w:asciiTheme="minorHAnsi" w:hAnsiTheme="minorHAnsi"/>
          <w:sz w:val="22"/>
          <w:szCs w:val="22"/>
          <w:lang w:val="en-NZ"/>
        </w:rPr>
      </w:pPr>
      <w:r w:rsidRPr="0087074A">
        <w:rPr>
          <w:rFonts w:asciiTheme="minorHAnsi" w:hAnsiTheme="minorHAnsi"/>
          <w:sz w:val="22"/>
          <w:szCs w:val="22"/>
          <w:lang w:val="en-NZ"/>
        </w:rPr>
        <w:t>No consumer shall be required to meet any cost associated with the Code administration.</w:t>
      </w:r>
    </w:p>
    <w:p w:rsidR="00092DAF" w:rsidRDefault="00092DAF" w:rsidP="00092DAF">
      <w:pPr>
        <w:spacing w:line="276" w:lineRule="auto"/>
        <w:ind w:left="142"/>
        <w:jc w:val="both"/>
        <w:rPr>
          <w:rFonts w:asciiTheme="minorHAnsi" w:hAnsiTheme="minorHAnsi"/>
          <w:sz w:val="22"/>
          <w:szCs w:val="22"/>
          <w:lang w:val="en-NZ"/>
        </w:rPr>
      </w:pPr>
    </w:p>
    <w:p w:rsidR="00092DAF" w:rsidRPr="0087074A" w:rsidRDefault="00092DAF" w:rsidP="00092DAF">
      <w:pPr>
        <w:spacing w:line="276" w:lineRule="auto"/>
        <w:ind w:left="142"/>
        <w:jc w:val="both"/>
        <w:rPr>
          <w:rFonts w:asciiTheme="minorHAnsi" w:hAnsiTheme="minorHAnsi"/>
          <w:sz w:val="22"/>
          <w:szCs w:val="22"/>
          <w:lang w:val="en-NZ"/>
        </w:rPr>
      </w:pPr>
    </w:p>
    <w:p w:rsidR="008E270F" w:rsidRPr="0087074A" w:rsidRDefault="008E270F" w:rsidP="00565DF4">
      <w:pPr>
        <w:spacing w:line="276" w:lineRule="auto"/>
        <w:jc w:val="center"/>
        <w:rPr>
          <w:rFonts w:asciiTheme="minorHAnsi" w:hAnsiTheme="minorHAnsi"/>
          <w:b/>
          <w:sz w:val="22"/>
          <w:szCs w:val="22"/>
          <w:lang w:val="en-NZ"/>
        </w:rPr>
      </w:pPr>
      <w:r w:rsidRPr="0087074A">
        <w:rPr>
          <w:rFonts w:asciiTheme="minorHAnsi" w:hAnsiTheme="minorHAnsi"/>
          <w:sz w:val="22"/>
          <w:szCs w:val="22"/>
          <w:lang w:val="en-NZ"/>
        </w:rPr>
        <w:object w:dxaOrig="5565" w:dyaOrig="2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4pt;height:31.55pt" o:ole="" fillcolor="window">
            <v:imagedata r:id="rId13" o:title=""/>
          </v:shape>
          <o:OLEObject Type="Embed" ProgID="PBrush" ShapeID="_x0000_i1026" DrawAspect="Content" ObjectID="_1591700287" r:id="rId14"/>
        </w:object>
      </w:r>
    </w:p>
    <w:sectPr w:rsidR="008E270F" w:rsidRPr="0087074A" w:rsidSect="00092DAF">
      <w:type w:val="continuous"/>
      <w:pgSz w:w="11907" w:h="16840"/>
      <w:pgMar w:top="1440" w:right="1440" w:bottom="113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427" w:rsidRDefault="007E3427">
      <w:r>
        <w:separator/>
      </w:r>
    </w:p>
  </w:endnote>
  <w:endnote w:type="continuationSeparator" w:id="0">
    <w:p w:rsidR="007E3427" w:rsidRDefault="007E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2D" w:rsidRDefault="00225E2D" w:rsidP="00B45A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5E2D" w:rsidRDefault="00225E2D" w:rsidP="00B45AF6">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2D" w:rsidRDefault="00225E2D" w:rsidP="00B45A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2EE2">
      <w:rPr>
        <w:rStyle w:val="PageNumber"/>
        <w:noProof/>
      </w:rPr>
      <w:t>22</w:t>
    </w:r>
    <w:r>
      <w:rPr>
        <w:rStyle w:val="PageNumber"/>
      </w:rPr>
      <w:fldChar w:fldCharType="end"/>
    </w:r>
  </w:p>
  <w:p w:rsidR="00225E2D" w:rsidRDefault="00225E2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427" w:rsidRDefault="007E3427">
      <w:r>
        <w:separator/>
      </w:r>
    </w:p>
  </w:footnote>
  <w:footnote w:type="continuationSeparator" w:id="0">
    <w:p w:rsidR="007E3427" w:rsidRDefault="007E3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2D" w:rsidRPr="00C505D0" w:rsidRDefault="00225E2D" w:rsidP="00C505D0">
    <w:pPr>
      <w:pStyle w:val="Header"/>
      <w:jc w:val="center"/>
      <w:rPr>
        <w:rFonts w:asciiTheme="minorHAnsi" w:hAnsiTheme="minorHAnsi"/>
        <w:sz w:val="22"/>
      </w:rPr>
    </w:pPr>
    <w:r w:rsidRPr="00C505D0">
      <w:rPr>
        <w:rFonts w:asciiTheme="minorHAnsi" w:hAnsiTheme="minorHAnsi"/>
        <w:sz w:val="22"/>
        <w:lang w:val="en-NZ"/>
      </w:rPr>
      <w:object w:dxaOrig="5565" w:dyaOrig="2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5pt;height:16.45pt" o:ole="" fillcolor="window">
          <v:imagedata r:id="rId1" o:title=""/>
        </v:shape>
        <o:OLEObject Type="Embed" ProgID="PBrush" ShapeID="_x0000_i1025" DrawAspect="Content" ObjectID="_1591700288" r:id="rId2"/>
      </w:object>
    </w:r>
    <w:r w:rsidRPr="00C505D0">
      <w:rPr>
        <w:rFonts w:asciiTheme="minorHAnsi" w:hAnsiTheme="minorHAnsi"/>
        <w:sz w:val="22"/>
        <w:lang w:val="en-NZ"/>
      </w:rPr>
      <w:t xml:space="preserve"> </w:t>
    </w:r>
    <w:r w:rsidRPr="00C505D0">
      <w:rPr>
        <w:rFonts w:asciiTheme="minorHAnsi" w:hAnsiTheme="minorHAnsi" w:cs="Arial"/>
        <w:b/>
        <w:sz w:val="22"/>
      </w:rPr>
      <w:t>Direct Selling Association of New Zealand Code of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17786"/>
    <w:multiLevelType w:val="hybridMultilevel"/>
    <w:tmpl w:val="50E6FEB4"/>
    <w:lvl w:ilvl="0" w:tplc="14090017">
      <w:start w:val="1"/>
      <w:numFmt w:val="lowerLetter"/>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3" w15:restartNumberingAfterBreak="0">
    <w:nsid w:val="014271CF"/>
    <w:multiLevelType w:val="singleLevel"/>
    <w:tmpl w:val="78A4A41C"/>
    <w:lvl w:ilvl="0">
      <w:start w:val="1"/>
      <w:numFmt w:val="lowerLetter"/>
      <w:lvlText w:val="%1)"/>
      <w:legacy w:legacy="1" w:legacySpace="0" w:legacyIndent="283"/>
      <w:lvlJc w:val="left"/>
      <w:pPr>
        <w:ind w:left="1003" w:hanging="283"/>
      </w:pPr>
    </w:lvl>
  </w:abstractNum>
  <w:abstractNum w:abstractNumId="4" w15:restartNumberingAfterBreak="0">
    <w:nsid w:val="0307512A"/>
    <w:multiLevelType w:val="singleLevel"/>
    <w:tmpl w:val="10BC698C"/>
    <w:lvl w:ilvl="0">
      <w:start w:val="27"/>
      <w:numFmt w:val="decimal"/>
      <w:lvlText w:val="%1."/>
      <w:lvlJc w:val="left"/>
      <w:pPr>
        <w:tabs>
          <w:tab w:val="num" w:pos="390"/>
        </w:tabs>
        <w:ind w:left="390" w:hanging="390"/>
      </w:pPr>
      <w:rPr>
        <w:rFonts w:hint="default"/>
      </w:rPr>
    </w:lvl>
  </w:abstractNum>
  <w:abstractNum w:abstractNumId="5" w15:restartNumberingAfterBreak="0">
    <w:nsid w:val="04BC4DE0"/>
    <w:multiLevelType w:val="hybridMultilevel"/>
    <w:tmpl w:val="7EF88982"/>
    <w:lvl w:ilvl="0" w:tplc="14090017">
      <w:start w:val="1"/>
      <w:numFmt w:val="lowerLetter"/>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6" w15:restartNumberingAfterBreak="0">
    <w:nsid w:val="0C320BB4"/>
    <w:multiLevelType w:val="singleLevel"/>
    <w:tmpl w:val="78A4A41C"/>
    <w:lvl w:ilvl="0">
      <w:start w:val="1"/>
      <w:numFmt w:val="lowerLetter"/>
      <w:lvlText w:val="%1)"/>
      <w:legacy w:legacy="1" w:legacySpace="0" w:legacyIndent="283"/>
      <w:lvlJc w:val="left"/>
      <w:pPr>
        <w:ind w:left="1440" w:hanging="283"/>
      </w:pPr>
    </w:lvl>
  </w:abstractNum>
  <w:abstractNum w:abstractNumId="7" w15:restartNumberingAfterBreak="0">
    <w:nsid w:val="0E37167A"/>
    <w:multiLevelType w:val="hybridMultilevel"/>
    <w:tmpl w:val="06E2860C"/>
    <w:lvl w:ilvl="0" w:tplc="14090001">
      <w:start w:val="1"/>
      <w:numFmt w:val="bullet"/>
      <w:lvlText w:val=""/>
      <w:lvlJc w:val="left"/>
      <w:pPr>
        <w:ind w:left="862" w:hanging="360"/>
      </w:pPr>
      <w:rPr>
        <w:rFonts w:ascii="Symbol" w:hAnsi="Symbol" w:hint="default"/>
      </w:rPr>
    </w:lvl>
    <w:lvl w:ilvl="1" w:tplc="18C6D17C">
      <w:numFmt w:val="bullet"/>
      <w:lvlText w:val="-"/>
      <w:lvlJc w:val="left"/>
      <w:pPr>
        <w:ind w:left="1582" w:hanging="360"/>
      </w:pPr>
      <w:rPr>
        <w:rFonts w:ascii="Calibri" w:eastAsia="Times New Roman" w:hAnsi="Calibri" w:cs="Times New Roman" w:hint="default"/>
      </w:r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8" w15:restartNumberingAfterBreak="0">
    <w:nsid w:val="0EAE5617"/>
    <w:multiLevelType w:val="hybridMultilevel"/>
    <w:tmpl w:val="E61C7D64"/>
    <w:lvl w:ilvl="0" w:tplc="14090011">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9" w15:restartNumberingAfterBreak="0">
    <w:nsid w:val="11E11A7A"/>
    <w:multiLevelType w:val="singleLevel"/>
    <w:tmpl w:val="78A4A41C"/>
    <w:lvl w:ilvl="0">
      <w:start w:val="1"/>
      <w:numFmt w:val="lowerLetter"/>
      <w:lvlText w:val="%1)"/>
      <w:legacy w:legacy="1" w:legacySpace="0" w:legacyIndent="283"/>
      <w:lvlJc w:val="left"/>
      <w:pPr>
        <w:ind w:left="1003" w:hanging="283"/>
      </w:pPr>
    </w:lvl>
  </w:abstractNum>
  <w:abstractNum w:abstractNumId="10" w15:restartNumberingAfterBreak="0">
    <w:nsid w:val="12050696"/>
    <w:multiLevelType w:val="singleLevel"/>
    <w:tmpl w:val="78A4A41C"/>
    <w:lvl w:ilvl="0">
      <w:start w:val="1"/>
      <w:numFmt w:val="lowerLetter"/>
      <w:lvlText w:val="%1)"/>
      <w:legacy w:legacy="1" w:legacySpace="0" w:legacyIndent="283"/>
      <w:lvlJc w:val="left"/>
      <w:pPr>
        <w:ind w:left="1003" w:hanging="283"/>
      </w:pPr>
    </w:lvl>
  </w:abstractNum>
  <w:abstractNum w:abstractNumId="11" w15:restartNumberingAfterBreak="0">
    <w:nsid w:val="16E91EBF"/>
    <w:multiLevelType w:val="singleLevel"/>
    <w:tmpl w:val="78A4A41C"/>
    <w:lvl w:ilvl="0">
      <w:start w:val="1"/>
      <w:numFmt w:val="lowerLetter"/>
      <w:lvlText w:val="%1)"/>
      <w:legacy w:legacy="1" w:legacySpace="0" w:legacyIndent="283"/>
      <w:lvlJc w:val="left"/>
      <w:pPr>
        <w:ind w:left="1440" w:hanging="283"/>
      </w:pPr>
    </w:lvl>
  </w:abstractNum>
  <w:abstractNum w:abstractNumId="12" w15:restartNumberingAfterBreak="0">
    <w:nsid w:val="184E1798"/>
    <w:multiLevelType w:val="hybridMultilevel"/>
    <w:tmpl w:val="8C0086CC"/>
    <w:lvl w:ilvl="0" w:tplc="14090001">
      <w:start w:val="1"/>
      <w:numFmt w:val="bullet"/>
      <w:lvlText w:val=""/>
      <w:lvlJc w:val="left"/>
      <w:pPr>
        <w:ind w:left="1942" w:hanging="360"/>
      </w:pPr>
      <w:rPr>
        <w:rFonts w:ascii="Symbol" w:hAnsi="Symbol" w:hint="default"/>
      </w:rPr>
    </w:lvl>
    <w:lvl w:ilvl="1" w:tplc="14090003" w:tentative="1">
      <w:start w:val="1"/>
      <w:numFmt w:val="bullet"/>
      <w:lvlText w:val="o"/>
      <w:lvlJc w:val="left"/>
      <w:pPr>
        <w:ind w:left="2662" w:hanging="360"/>
      </w:pPr>
      <w:rPr>
        <w:rFonts w:ascii="Courier New" w:hAnsi="Courier New" w:cs="Courier New" w:hint="default"/>
      </w:rPr>
    </w:lvl>
    <w:lvl w:ilvl="2" w:tplc="14090005" w:tentative="1">
      <w:start w:val="1"/>
      <w:numFmt w:val="bullet"/>
      <w:lvlText w:val=""/>
      <w:lvlJc w:val="left"/>
      <w:pPr>
        <w:ind w:left="3382" w:hanging="360"/>
      </w:pPr>
      <w:rPr>
        <w:rFonts w:ascii="Wingdings" w:hAnsi="Wingdings" w:hint="default"/>
      </w:rPr>
    </w:lvl>
    <w:lvl w:ilvl="3" w:tplc="14090001" w:tentative="1">
      <w:start w:val="1"/>
      <w:numFmt w:val="bullet"/>
      <w:lvlText w:val=""/>
      <w:lvlJc w:val="left"/>
      <w:pPr>
        <w:ind w:left="4102" w:hanging="360"/>
      </w:pPr>
      <w:rPr>
        <w:rFonts w:ascii="Symbol" w:hAnsi="Symbol" w:hint="default"/>
      </w:rPr>
    </w:lvl>
    <w:lvl w:ilvl="4" w:tplc="14090003" w:tentative="1">
      <w:start w:val="1"/>
      <w:numFmt w:val="bullet"/>
      <w:lvlText w:val="o"/>
      <w:lvlJc w:val="left"/>
      <w:pPr>
        <w:ind w:left="4822" w:hanging="360"/>
      </w:pPr>
      <w:rPr>
        <w:rFonts w:ascii="Courier New" w:hAnsi="Courier New" w:cs="Courier New" w:hint="default"/>
      </w:rPr>
    </w:lvl>
    <w:lvl w:ilvl="5" w:tplc="14090005" w:tentative="1">
      <w:start w:val="1"/>
      <w:numFmt w:val="bullet"/>
      <w:lvlText w:val=""/>
      <w:lvlJc w:val="left"/>
      <w:pPr>
        <w:ind w:left="5542" w:hanging="360"/>
      </w:pPr>
      <w:rPr>
        <w:rFonts w:ascii="Wingdings" w:hAnsi="Wingdings" w:hint="default"/>
      </w:rPr>
    </w:lvl>
    <w:lvl w:ilvl="6" w:tplc="14090001" w:tentative="1">
      <w:start w:val="1"/>
      <w:numFmt w:val="bullet"/>
      <w:lvlText w:val=""/>
      <w:lvlJc w:val="left"/>
      <w:pPr>
        <w:ind w:left="6262" w:hanging="360"/>
      </w:pPr>
      <w:rPr>
        <w:rFonts w:ascii="Symbol" w:hAnsi="Symbol" w:hint="default"/>
      </w:rPr>
    </w:lvl>
    <w:lvl w:ilvl="7" w:tplc="14090003" w:tentative="1">
      <w:start w:val="1"/>
      <w:numFmt w:val="bullet"/>
      <w:lvlText w:val="o"/>
      <w:lvlJc w:val="left"/>
      <w:pPr>
        <w:ind w:left="6982" w:hanging="360"/>
      </w:pPr>
      <w:rPr>
        <w:rFonts w:ascii="Courier New" w:hAnsi="Courier New" w:cs="Courier New" w:hint="default"/>
      </w:rPr>
    </w:lvl>
    <w:lvl w:ilvl="8" w:tplc="14090005" w:tentative="1">
      <w:start w:val="1"/>
      <w:numFmt w:val="bullet"/>
      <w:lvlText w:val=""/>
      <w:lvlJc w:val="left"/>
      <w:pPr>
        <w:ind w:left="7702" w:hanging="360"/>
      </w:pPr>
      <w:rPr>
        <w:rFonts w:ascii="Wingdings" w:hAnsi="Wingdings" w:hint="default"/>
      </w:rPr>
    </w:lvl>
  </w:abstractNum>
  <w:abstractNum w:abstractNumId="13" w15:restartNumberingAfterBreak="0">
    <w:nsid w:val="18DB5163"/>
    <w:multiLevelType w:val="singleLevel"/>
    <w:tmpl w:val="78A4A41C"/>
    <w:lvl w:ilvl="0">
      <w:start w:val="1"/>
      <w:numFmt w:val="lowerLetter"/>
      <w:lvlText w:val="%1)"/>
      <w:legacy w:legacy="1" w:legacySpace="0" w:legacyIndent="283"/>
      <w:lvlJc w:val="left"/>
      <w:pPr>
        <w:ind w:left="1003" w:hanging="283"/>
      </w:pPr>
    </w:lvl>
  </w:abstractNum>
  <w:abstractNum w:abstractNumId="14" w15:restartNumberingAfterBreak="0">
    <w:nsid w:val="22FA145B"/>
    <w:multiLevelType w:val="singleLevel"/>
    <w:tmpl w:val="78A4A41C"/>
    <w:lvl w:ilvl="0">
      <w:start w:val="1"/>
      <w:numFmt w:val="lowerLetter"/>
      <w:lvlText w:val="%1)"/>
      <w:legacy w:legacy="1" w:legacySpace="0" w:legacyIndent="283"/>
      <w:lvlJc w:val="left"/>
      <w:pPr>
        <w:ind w:left="1003" w:hanging="283"/>
      </w:pPr>
    </w:lvl>
  </w:abstractNum>
  <w:abstractNum w:abstractNumId="15" w15:restartNumberingAfterBreak="0">
    <w:nsid w:val="2435446B"/>
    <w:multiLevelType w:val="singleLevel"/>
    <w:tmpl w:val="B24220C4"/>
    <w:lvl w:ilvl="0">
      <w:start w:val="1"/>
      <w:numFmt w:val="lowerLetter"/>
      <w:lvlText w:val="%1) "/>
      <w:legacy w:legacy="1" w:legacySpace="0" w:legacyIndent="283"/>
      <w:lvlJc w:val="left"/>
      <w:pPr>
        <w:ind w:left="1723" w:hanging="283"/>
      </w:pPr>
      <w:rPr>
        <w:b w:val="0"/>
        <w:i w:val="0"/>
        <w:sz w:val="20"/>
      </w:rPr>
    </w:lvl>
  </w:abstractNum>
  <w:abstractNum w:abstractNumId="16" w15:restartNumberingAfterBreak="0">
    <w:nsid w:val="256003E8"/>
    <w:multiLevelType w:val="singleLevel"/>
    <w:tmpl w:val="17C2D916"/>
    <w:lvl w:ilvl="0">
      <w:start w:val="2"/>
      <w:numFmt w:val="lowerLetter"/>
      <w:lvlText w:val="%1) "/>
      <w:legacy w:legacy="1" w:legacySpace="0" w:legacyIndent="283"/>
      <w:lvlJc w:val="left"/>
      <w:pPr>
        <w:ind w:left="1003" w:hanging="283"/>
      </w:pPr>
      <w:rPr>
        <w:b w:val="0"/>
        <w:i w:val="0"/>
        <w:sz w:val="20"/>
      </w:rPr>
    </w:lvl>
  </w:abstractNum>
  <w:abstractNum w:abstractNumId="17" w15:restartNumberingAfterBreak="0">
    <w:nsid w:val="276C14C5"/>
    <w:multiLevelType w:val="singleLevel"/>
    <w:tmpl w:val="78A4A41C"/>
    <w:lvl w:ilvl="0">
      <w:start w:val="1"/>
      <w:numFmt w:val="lowerLetter"/>
      <w:lvlText w:val="%1)"/>
      <w:legacy w:legacy="1" w:legacySpace="0" w:legacyIndent="283"/>
      <w:lvlJc w:val="left"/>
      <w:pPr>
        <w:ind w:left="1003" w:hanging="283"/>
      </w:pPr>
    </w:lvl>
  </w:abstractNum>
  <w:abstractNum w:abstractNumId="18" w15:restartNumberingAfterBreak="0">
    <w:nsid w:val="29805FD1"/>
    <w:multiLevelType w:val="singleLevel"/>
    <w:tmpl w:val="78A4A41C"/>
    <w:lvl w:ilvl="0">
      <w:start w:val="1"/>
      <w:numFmt w:val="lowerLetter"/>
      <w:lvlText w:val="%1)"/>
      <w:legacy w:legacy="1" w:legacySpace="0" w:legacyIndent="283"/>
      <w:lvlJc w:val="left"/>
      <w:pPr>
        <w:ind w:left="1003" w:hanging="283"/>
      </w:pPr>
    </w:lvl>
  </w:abstractNum>
  <w:abstractNum w:abstractNumId="19" w15:restartNumberingAfterBreak="0">
    <w:nsid w:val="2B5D42C3"/>
    <w:multiLevelType w:val="singleLevel"/>
    <w:tmpl w:val="B24220C4"/>
    <w:lvl w:ilvl="0">
      <w:start w:val="1"/>
      <w:numFmt w:val="lowerLetter"/>
      <w:lvlText w:val="%1) "/>
      <w:legacy w:legacy="1" w:legacySpace="0" w:legacyIndent="283"/>
      <w:lvlJc w:val="left"/>
      <w:pPr>
        <w:ind w:left="1723" w:hanging="283"/>
      </w:pPr>
      <w:rPr>
        <w:b w:val="0"/>
        <w:i w:val="0"/>
        <w:sz w:val="20"/>
      </w:rPr>
    </w:lvl>
  </w:abstractNum>
  <w:abstractNum w:abstractNumId="20" w15:restartNumberingAfterBreak="0">
    <w:nsid w:val="34C23D56"/>
    <w:multiLevelType w:val="singleLevel"/>
    <w:tmpl w:val="B24220C4"/>
    <w:lvl w:ilvl="0">
      <w:start w:val="1"/>
      <w:numFmt w:val="lowerLetter"/>
      <w:lvlText w:val="%1) "/>
      <w:legacy w:legacy="1" w:legacySpace="0" w:legacyIndent="283"/>
      <w:lvlJc w:val="left"/>
      <w:pPr>
        <w:ind w:left="1003" w:hanging="283"/>
      </w:pPr>
      <w:rPr>
        <w:b w:val="0"/>
        <w:i w:val="0"/>
        <w:sz w:val="20"/>
      </w:rPr>
    </w:lvl>
  </w:abstractNum>
  <w:abstractNum w:abstractNumId="21" w15:restartNumberingAfterBreak="0">
    <w:nsid w:val="35A943E7"/>
    <w:multiLevelType w:val="singleLevel"/>
    <w:tmpl w:val="78A4A41C"/>
    <w:lvl w:ilvl="0">
      <w:start w:val="1"/>
      <w:numFmt w:val="lowerLetter"/>
      <w:lvlText w:val="%1)"/>
      <w:legacy w:legacy="1" w:legacySpace="0" w:legacyIndent="283"/>
      <w:lvlJc w:val="left"/>
      <w:pPr>
        <w:ind w:left="1003" w:hanging="283"/>
      </w:pPr>
    </w:lvl>
  </w:abstractNum>
  <w:abstractNum w:abstractNumId="22" w15:restartNumberingAfterBreak="0">
    <w:nsid w:val="394F5C8B"/>
    <w:multiLevelType w:val="hybridMultilevel"/>
    <w:tmpl w:val="19368716"/>
    <w:lvl w:ilvl="0" w:tplc="14090017">
      <w:start w:val="1"/>
      <w:numFmt w:val="lowerLetter"/>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23" w15:restartNumberingAfterBreak="0">
    <w:nsid w:val="3B0C6E12"/>
    <w:multiLevelType w:val="singleLevel"/>
    <w:tmpl w:val="78A4A41C"/>
    <w:lvl w:ilvl="0">
      <w:start w:val="1"/>
      <w:numFmt w:val="lowerLetter"/>
      <w:lvlText w:val="%1)"/>
      <w:legacy w:legacy="1" w:legacySpace="0" w:legacyIndent="283"/>
      <w:lvlJc w:val="left"/>
      <w:pPr>
        <w:ind w:left="1723" w:hanging="283"/>
      </w:pPr>
    </w:lvl>
  </w:abstractNum>
  <w:abstractNum w:abstractNumId="24" w15:restartNumberingAfterBreak="0">
    <w:nsid w:val="42130529"/>
    <w:multiLevelType w:val="hybridMultilevel"/>
    <w:tmpl w:val="07E644AC"/>
    <w:lvl w:ilvl="0" w:tplc="834A26F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1167F65"/>
    <w:multiLevelType w:val="singleLevel"/>
    <w:tmpl w:val="78A4A41C"/>
    <w:lvl w:ilvl="0">
      <w:start w:val="1"/>
      <w:numFmt w:val="lowerLetter"/>
      <w:lvlText w:val="%1)"/>
      <w:legacy w:legacy="1" w:legacySpace="0" w:legacyIndent="283"/>
      <w:lvlJc w:val="left"/>
      <w:pPr>
        <w:ind w:left="1134" w:hanging="283"/>
      </w:pPr>
    </w:lvl>
  </w:abstractNum>
  <w:abstractNum w:abstractNumId="26" w15:restartNumberingAfterBreak="0">
    <w:nsid w:val="55A60CF1"/>
    <w:multiLevelType w:val="multilevel"/>
    <w:tmpl w:val="5A18BFDE"/>
    <w:lvl w:ilvl="0">
      <w:start w:val="1"/>
      <w:numFmt w:val="decimal"/>
      <w:lvlText w:val="%1."/>
      <w:legacy w:legacy="1" w:legacySpace="0" w:legacyIndent="283"/>
      <w:lvlJc w:val="left"/>
      <w:pPr>
        <w:ind w:left="283" w:hanging="283"/>
      </w:pPr>
    </w:lvl>
    <w:lvl w:ilvl="1">
      <w:start w:val="10"/>
      <w:numFmt w:val="decimal"/>
      <w:isLgl/>
      <w:lvlText w:val="%1.%2"/>
      <w:lvlJc w:val="left"/>
      <w:pPr>
        <w:ind w:left="1428" w:hanging="708"/>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7" w15:restartNumberingAfterBreak="0">
    <w:nsid w:val="55DC1694"/>
    <w:multiLevelType w:val="hybridMultilevel"/>
    <w:tmpl w:val="E05CB87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8" w15:restartNumberingAfterBreak="0">
    <w:nsid w:val="5A291EF0"/>
    <w:multiLevelType w:val="singleLevel"/>
    <w:tmpl w:val="78A4A41C"/>
    <w:lvl w:ilvl="0">
      <w:start w:val="1"/>
      <w:numFmt w:val="lowerLetter"/>
      <w:lvlText w:val="%1)"/>
      <w:legacy w:legacy="1" w:legacySpace="0" w:legacyIndent="283"/>
      <w:lvlJc w:val="left"/>
      <w:pPr>
        <w:ind w:left="1003" w:hanging="283"/>
      </w:pPr>
    </w:lvl>
  </w:abstractNum>
  <w:abstractNum w:abstractNumId="29" w15:restartNumberingAfterBreak="0">
    <w:nsid w:val="5BA92724"/>
    <w:multiLevelType w:val="singleLevel"/>
    <w:tmpl w:val="78A4A41C"/>
    <w:lvl w:ilvl="0">
      <w:start w:val="1"/>
      <w:numFmt w:val="lowerLetter"/>
      <w:lvlText w:val="%1)"/>
      <w:legacy w:legacy="1" w:legacySpace="0" w:legacyIndent="283"/>
      <w:lvlJc w:val="left"/>
      <w:pPr>
        <w:ind w:left="1003" w:hanging="283"/>
      </w:pPr>
    </w:lvl>
  </w:abstractNum>
  <w:abstractNum w:abstractNumId="30" w15:restartNumberingAfterBreak="0">
    <w:nsid w:val="5DE277D7"/>
    <w:multiLevelType w:val="singleLevel"/>
    <w:tmpl w:val="78A4A41C"/>
    <w:lvl w:ilvl="0">
      <w:start w:val="1"/>
      <w:numFmt w:val="lowerLetter"/>
      <w:lvlText w:val="%1)"/>
      <w:legacy w:legacy="1" w:legacySpace="0" w:legacyIndent="283"/>
      <w:lvlJc w:val="left"/>
      <w:pPr>
        <w:ind w:left="1003" w:hanging="283"/>
      </w:pPr>
    </w:lvl>
  </w:abstractNum>
  <w:abstractNum w:abstractNumId="31" w15:restartNumberingAfterBreak="0">
    <w:nsid w:val="5E232AB8"/>
    <w:multiLevelType w:val="singleLevel"/>
    <w:tmpl w:val="0B284DEE"/>
    <w:lvl w:ilvl="0">
      <w:start w:val="1"/>
      <w:numFmt w:val="lowerRoman"/>
      <w:lvlText w:val="%1. "/>
      <w:legacy w:legacy="1" w:legacySpace="0" w:legacyIndent="283"/>
      <w:lvlJc w:val="left"/>
      <w:pPr>
        <w:ind w:left="1723" w:hanging="283"/>
      </w:pPr>
      <w:rPr>
        <w:b w:val="0"/>
        <w:i w:val="0"/>
        <w:sz w:val="20"/>
      </w:rPr>
    </w:lvl>
  </w:abstractNum>
  <w:abstractNum w:abstractNumId="32" w15:restartNumberingAfterBreak="0">
    <w:nsid w:val="64461EE2"/>
    <w:multiLevelType w:val="singleLevel"/>
    <w:tmpl w:val="78A4A41C"/>
    <w:lvl w:ilvl="0">
      <w:start w:val="1"/>
      <w:numFmt w:val="lowerLetter"/>
      <w:lvlText w:val="%1)"/>
      <w:legacy w:legacy="1" w:legacySpace="0" w:legacyIndent="283"/>
      <w:lvlJc w:val="left"/>
      <w:pPr>
        <w:ind w:left="1003" w:hanging="283"/>
      </w:pPr>
    </w:lvl>
  </w:abstractNum>
  <w:abstractNum w:abstractNumId="33" w15:restartNumberingAfterBreak="0">
    <w:nsid w:val="651A760E"/>
    <w:multiLevelType w:val="singleLevel"/>
    <w:tmpl w:val="78A4A41C"/>
    <w:lvl w:ilvl="0">
      <w:start w:val="1"/>
      <w:numFmt w:val="lowerLetter"/>
      <w:lvlText w:val="%1)"/>
      <w:legacy w:legacy="1" w:legacySpace="0" w:legacyIndent="283"/>
      <w:lvlJc w:val="left"/>
      <w:pPr>
        <w:ind w:left="1003" w:hanging="283"/>
      </w:pPr>
    </w:lvl>
  </w:abstractNum>
  <w:abstractNum w:abstractNumId="34" w15:restartNumberingAfterBreak="0">
    <w:nsid w:val="700F3BE3"/>
    <w:multiLevelType w:val="singleLevel"/>
    <w:tmpl w:val="5CD6F0BA"/>
    <w:lvl w:ilvl="0">
      <w:start w:val="1"/>
      <w:numFmt w:val="lowerLetter"/>
      <w:lvlText w:val="%1. "/>
      <w:legacy w:legacy="1" w:legacySpace="0" w:legacyIndent="283"/>
      <w:lvlJc w:val="left"/>
      <w:pPr>
        <w:ind w:left="1723" w:hanging="283"/>
      </w:pPr>
      <w:rPr>
        <w:b w:val="0"/>
        <w:i w:val="0"/>
        <w:sz w:val="20"/>
      </w:rPr>
    </w:lvl>
  </w:abstractNum>
  <w:abstractNum w:abstractNumId="35" w15:restartNumberingAfterBreak="0">
    <w:nsid w:val="74D3116E"/>
    <w:multiLevelType w:val="singleLevel"/>
    <w:tmpl w:val="78A4A41C"/>
    <w:lvl w:ilvl="0">
      <w:start w:val="1"/>
      <w:numFmt w:val="lowerLetter"/>
      <w:lvlText w:val="%1)"/>
      <w:legacy w:legacy="1" w:legacySpace="0" w:legacyIndent="283"/>
      <w:lvlJc w:val="left"/>
      <w:pPr>
        <w:ind w:left="1003" w:hanging="283"/>
      </w:pPr>
    </w:lvl>
  </w:abstractNum>
  <w:abstractNum w:abstractNumId="36" w15:restartNumberingAfterBreak="0">
    <w:nsid w:val="772640A1"/>
    <w:multiLevelType w:val="hybridMultilevel"/>
    <w:tmpl w:val="206077BE"/>
    <w:lvl w:ilvl="0" w:tplc="0B284DEE">
      <w:start w:val="1"/>
      <w:numFmt w:val="lowerRoman"/>
      <w:lvlText w:val="%1. "/>
      <w:lvlJc w:val="left"/>
      <w:pPr>
        <w:ind w:left="2148" w:hanging="360"/>
      </w:pPr>
      <w:rPr>
        <w:b w:val="0"/>
        <w:i w:val="0"/>
        <w:sz w:val="20"/>
      </w:rPr>
    </w:lvl>
    <w:lvl w:ilvl="1" w:tplc="14090019" w:tentative="1">
      <w:start w:val="1"/>
      <w:numFmt w:val="lowerLetter"/>
      <w:lvlText w:val="%2."/>
      <w:lvlJc w:val="left"/>
      <w:pPr>
        <w:ind w:left="2868" w:hanging="360"/>
      </w:pPr>
    </w:lvl>
    <w:lvl w:ilvl="2" w:tplc="1409001B" w:tentative="1">
      <w:start w:val="1"/>
      <w:numFmt w:val="lowerRoman"/>
      <w:lvlText w:val="%3."/>
      <w:lvlJc w:val="right"/>
      <w:pPr>
        <w:ind w:left="3588" w:hanging="180"/>
      </w:pPr>
    </w:lvl>
    <w:lvl w:ilvl="3" w:tplc="1409000F" w:tentative="1">
      <w:start w:val="1"/>
      <w:numFmt w:val="decimal"/>
      <w:lvlText w:val="%4."/>
      <w:lvlJc w:val="left"/>
      <w:pPr>
        <w:ind w:left="4308" w:hanging="360"/>
      </w:pPr>
    </w:lvl>
    <w:lvl w:ilvl="4" w:tplc="14090019" w:tentative="1">
      <w:start w:val="1"/>
      <w:numFmt w:val="lowerLetter"/>
      <w:lvlText w:val="%5."/>
      <w:lvlJc w:val="left"/>
      <w:pPr>
        <w:ind w:left="5028" w:hanging="360"/>
      </w:pPr>
    </w:lvl>
    <w:lvl w:ilvl="5" w:tplc="1409001B" w:tentative="1">
      <w:start w:val="1"/>
      <w:numFmt w:val="lowerRoman"/>
      <w:lvlText w:val="%6."/>
      <w:lvlJc w:val="right"/>
      <w:pPr>
        <w:ind w:left="5748" w:hanging="180"/>
      </w:pPr>
    </w:lvl>
    <w:lvl w:ilvl="6" w:tplc="1409000F" w:tentative="1">
      <w:start w:val="1"/>
      <w:numFmt w:val="decimal"/>
      <w:lvlText w:val="%7."/>
      <w:lvlJc w:val="left"/>
      <w:pPr>
        <w:ind w:left="6468" w:hanging="360"/>
      </w:pPr>
    </w:lvl>
    <w:lvl w:ilvl="7" w:tplc="14090019" w:tentative="1">
      <w:start w:val="1"/>
      <w:numFmt w:val="lowerLetter"/>
      <w:lvlText w:val="%8."/>
      <w:lvlJc w:val="left"/>
      <w:pPr>
        <w:ind w:left="7188" w:hanging="360"/>
      </w:pPr>
    </w:lvl>
    <w:lvl w:ilvl="8" w:tplc="1409001B" w:tentative="1">
      <w:start w:val="1"/>
      <w:numFmt w:val="lowerRoman"/>
      <w:lvlText w:val="%9."/>
      <w:lvlJc w:val="right"/>
      <w:pPr>
        <w:ind w:left="7908" w:hanging="180"/>
      </w:pPr>
    </w:lvl>
  </w:abstractNum>
  <w:abstractNum w:abstractNumId="37" w15:restartNumberingAfterBreak="0">
    <w:nsid w:val="7BC6333F"/>
    <w:multiLevelType w:val="singleLevel"/>
    <w:tmpl w:val="78A4A41C"/>
    <w:lvl w:ilvl="0">
      <w:start w:val="1"/>
      <w:numFmt w:val="lowerLetter"/>
      <w:lvlText w:val="%1)"/>
      <w:legacy w:legacy="1" w:legacySpace="0" w:legacyIndent="283"/>
      <w:lvlJc w:val="left"/>
      <w:pPr>
        <w:ind w:left="720" w:hanging="283"/>
      </w:pPr>
    </w:lvl>
  </w:abstractNum>
  <w:abstractNum w:abstractNumId="38" w15:restartNumberingAfterBreak="0">
    <w:nsid w:val="7BFA0330"/>
    <w:multiLevelType w:val="singleLevel"/>
    <w:tmpl w:val="F77CFD00"/>
    <w:lvl w:ilvl="0">
      <w:start w:val="3"/>
      <w:numFmt w:val="lowerLetter"/>
      <w:lvlText w:val="%1) "/>
      <w:legacy w:legacy="1" w:legacySpace="0" w:legacyIndent="283"/>
      <w:lvlJc w:val="left"/>
      <w:pPr>
        <w:ind w:left="1003" w:hanging="283"/>
      </w:pPr>
      <w:rPr>
        <w:b w:val="0"/>
        <w:i w:val="0"/>
        <w:sz w:val="20"/>
      </w:rPr>
    </w:lvl>
  </w:abstractNum>
  <w:abstractNum w:abstractNumId="39" w15:restartNumberingAfterBreak="0">
    <w:nsid w:val="7C15156C"/>
    <w:multiLevelType w:val="singleLevel"/>
    <w:tmpl w:val="78A4A41C"/>
    <w:lvl w:ilvl="0">
      <w:start w:val="1"/>
      <w:numFmt w:val="lowerLetter"/>
      <w:lvlText w:val="%1)"/>
      <w:legacy w:legacy="1" w:legacySpace="0" w:legacyIndent="283"/>
      <w:lvlJc w:val="left"/>
      <w:pPr>
        <w:ind w:left="1003" w:hanging="283"/>
      </w:pPr>
    </w:lvl>
  </w:abstractNum>
  <w:num w:numId="1">
    <w:abstractNumId w:val="0"/>
  </w:num>
  <w:num w:numId="2">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26"/>
  </w:num>
  <w:num w:numId="4">
    <w:abstractNumId w:val="1"/>
    <w:lvlOverride w:ilvl="0">
      <w:lvl w:ilvl="0">
        <w:start w:val="1"/>
        <w:numFmt w:val="bullet"/>
        <w:lvlText w:val=""/>
        <w:legacy w:legacy="1" w:legacySpace="0" w:legacyIndent="283"/>
        <w:lvlJc w:val="left"/>
        <w:pPr>
          <w:ind w:left="2268" w:hanging="283"/>
        </w:pPr>
        <w:rPr>
          <w:rFonts w:ascii="Symbol" w:hAnsi="Symbol" w:hint="default"/>
        </w:rPr>
      </w:lvl>
    </w:lvlOverride>
  </w:num>
  <w:num w:numId="5">
    <w:abstractNumId w:val="37"/>
  </w:num>
  <w:num w:numId="6">
    <w:abstractNumId w:val="20"/>
  </w:num>
  <w:num w:numId="7">
    <w:abstractNumId w:val="16"/>
  </w:num>
  <w:num w:numId="8">
    <w:abstractNumId w:val="31"/>
  </w:num>
  <w:num w:numId="9">
    <w:abstractNumId w:val="38"/>
  </w:num>
  <w:num w:numId="10">
    <w:abstractNumId w:val="29"/>
  </w:num>
  <w:num w:numId="11">
    <w:abstractNumId w:val="19"/>
  </w:num>
  <w:num w:numId="12">
    <w:abstractNumId w:val="11"/>
  </w:num>
  <w:num w:numId="13">
    <w:abstractNumId w:val="6"/>
  </w:num>
  <w:num w:numId="14">
    <w:abstractNumId w:val="15"/>
  </w:num>
  <w:num w:numId="15">
    <w:abstractNumId w:val="23"/>
  </w:num>
  <w:num w:numId="16">
    <w:abstractNumId w:val="10"/>
  </w:num>
  <w:num w:numId="17">
    <w:abstractNumId w:val="25"/>
  </w:num>
  <w:num w:numId="18">
    <w:abstractNumId w:val="21"/>
  </w:num>
  <w:num w:numId="19">
    <w:abstractNumId w:val="33"/>
  </w:num>
  <w:num w:numId="20">
    <w:abstractNumId w:val="18"/>
  </w:num>
  <w:num w:numId="21">
    <w:abstractNumId w:val="28"/>
  </w:num>
  <w:num w:numId="22">
    <w:abstractNumId w:val="34"/>
  </w:num>
  <w:num w:numId="23">
    <w:abstractNumId w:val="30"/>
  </w:num>
  <w:num w:numId="24">
    <w:abstractNumId w:val="9"/>
  </w:num>
  <w:num w:numId="25">
    <w:abstractNumId w:val="14"/>
  </w:num>
  <w:num w:numId="26">
    <w:abstractNumId w:val="32"/>
  </w:num>
  <w:num w:numId="27">
    <w:abstractNumId w:val="13"/>
  </w:num>
  <w:num w:numId="28">
    <w:abstractNumId w:val="3"/>
  </w:num>
  <w:num w:numId="29">
    <w:abstractNumId w:val="39"/>
  </w:num>
  <w:num w:numId="30">
    <w:abstractNumId w:val="17"/>
  </w:num>
  <w:num w:numId="31">
    <w:abstractNumId w:val="35"/>
  </w:num>
  <w:num w:numId="32">
    <w:abstractNumId w:val="4"/>
  </w:num>
  <w:num w:numId="33">
    <w:abstractNumId w:val="5"/>
  </w:num>
  <w:num w:numId="34">
    <w:abstractNumId w:val="36"/>
  </w:num>
  <w:num w:numId="35">
    <w:abstractNumId w:val="27"/>
  </w:num>
  <w:num w:numId="36">
    <w:abstractNumId w:val="24"/>
  </w:num>
  <w:num w:numId="37">
    <w:abstractNumId w:val="8"/>
  </w:num>
  <w:num w:numId="38">
    <w:abstractNumId w:val="2"/>
  </w:num>
  <w:num w:numId="39">
    <w:abstractNumId w:val="22"/>
  </w:num>
  <w:num w:numId="40">
    <w:abstractNumId w:val="7"/>
  </w:num>
  <w:num w:numId="41">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FC"/>
    <w:rsid w:val="00003265"/>
    <w:rsid w:val="00035511"/>
    <w:rsid w:val="000379EE"/>
    <w:rsid w:val="00082BD3"/>
    <w:rsid w:val="00082CFF"/>
    <w:rsid w:val="00092DAF"/>
    <w:rsid w:val="000A76A3"/>
    <w:rsid w:val="000B7D6A"/>
    <w:rsid w:val="000D2A89"/>
    <w:rsid w:val="00141EC1"/>
    <w:rsid w:val="001D250F"/>
    <w:rsid w:val="001E0B67"/>
    <w:rsid w:val="001E6513"/>
    <w:rsid w:val="002227A0"/>
    <w:rsid w:val="00225E2D"/>
    <w:rsid w:val="0022682A"/>
    <w:rsid w:val="00227B2C"/>
    <w:rsid w:val="002771CF"/>
    <w:rsid w:val="002A7ECF"/>
    <w:rsid w:val="002D14CD"/>
    <w:rsid w:val="002D2EE2"/>
    <w:rsid w:val="00301F84"/>
    <w:rsid w:val="0031651A"/>
    <w:rsid w:val="0032347E"/>
    <w:rsid w:val="003600D3"/>
    <w:rsid w:val="00413ADF"/>
    <w:rsid w:val="00432AFC"/>
    <w:rsid w:val="0043729F"/>
    <w:rsid w:val="00443C06"/>
    <w:rsid w:val="004865A5"/>
    <w:rsid w:val="004A1831"/>
    <w:rsid w:val="004D5C19"/>
    <w:rsid w:val="004D7199"/>
    <w:rsid w:val="004E77EE"/>
    <w:rsid w:val="005017B2"/>
    <w:rsid w:val="00514D7E"/>
    <w:rsid w:val="00525795"/>
    <w:rsid w:val="00531137"/>
    <w:rsid w:val="00540852"/>
    <w:rsid w:val="00550CAC"/>
    <w:rsid w:val="00565DF4"/>
    <w:rsid w:val="0057090A"/>
    <w:rsid w:val="005828A5"/>
    <w:rsid w:val="00587809"/>
    <w:rsid w:val="00594E98"/>
    <w:rsid w:val="005E279C"/>
    <w:rsid w:val="005E4E28"/>
    <w:rsid w:val="005E67C7"/>
    <w:rsid w:val="00602980"/>
    <w:rsid w:val="006042F4"/>
    <w:rsid w:val="00605CB9"/>
    <w:rsid w:val="006227C4"/>
    <w:rsid w:val="00634B95"/>
    <w:rsid w:val="00636DB9"/>
    <w:rsid w:val="00645163"/>
    <w:rsid w:val="00652516"/>
    <w:rsid w:val="00665710"/>
    <w:rsid w:val="00695BD5"/>
    <w:rsid w:val="006A010C"/>
    <w:rsid w:val="006A0413"/>
    <w:rsid w:val="006E4723"/>
    <w:rsid w:val="006E78C0"/>
    <w:rsid w:val="00701651"/>
    <w:rsid w:val="00701C08"/>
    <w:rsid w:val="00766549"/>
    <w:rsid w:val="00771938"/>
    <w:rsid w:val="00771B6E"/>
    <w:rsid w:val="007A5707"/>
    <w:rsid w:val="007C0631"/>
    <w:rsid w:val="007C7F96"/>
    <w:rsid w:val="007E3427"/>
    <w:rsid w:val="00817663"/>
    <w:rsid w:val="008279B5"/>
    <w:rsid w:val="0087074A"/>
    <w:rsid w:val="008A3024"/>
    <w:rsid w:val="008B15C9"/>
    <w:rsid w:val="008B382B"/>
    <w:rsid w:val="008B4BA2"/>
    <w:rsid w:val="008C09AC"/>
    <w:rsid w:val="008C5FA9"/>
    <w:rsid w:val="008C7B4F"/>
    <w:rsid w:val="008E270F"/>
    <w:rsid w:val="0094525C"/>
    <w:rsid w:val="00971A36"/>
    <w:rsid w:val="009912AE"/>
    <w:rsid w:val="009C73FB"/>
    <w:rsid w:val="009D3F2E"/>
    <w:rsid w:val="009E2958"/>
    <w:rsid w:val="00A16926"/>
    <w:rsid w:val="00A21609"/>
    <w:rsid w:val="00A34D1C"/>
    <w:rsid w:val="00AD35BB"/>
    <w:rsid w:val="00B33D18"/>
    <w:rsid w:val="00B43A28"/>
    <w:rsid w:val="00B43C5D"/>
    <w:rsid w:val="00B45AF6"/>
    <w:rsid w:val="00B55017"/>
    <w:rsid w:val="00B63FCF"/>
    <w:rsid w:val="00BB45B7"/>
    <w:rsid w:val="00BD127C"/>
    <w:rsid w:val="00BE31A9"/>
    <w:rsid w:val="00BE414A"/>
    <w:rsid w:val="00BF78C0"/>
    <w:rsid w:val="00C3060C"/>
    <w:rsid w:val="00C505D0"/>
    <w:rsid w:val="00C523D9"/>
    <w:rsid w:val="00C5393F"/>
    <w:rsid w:val="00CB5482"/>
    <w:rsid w:val="00CC0CB4"/>
    <w:rsid w:val="00CD22BE"/>
    <w:rsid w:val="00CD7531"/>
    <w:rsid w:val="00D04570"/>
    <w:rsid w:val="00D15C85"/>
    <w:rsid w:val="00D1735B"/>
    <w:rsid w:val="00D30AE8"/>
    <w:rsid w:val="00D34235"/>
    <w:rsid w:val="00D445A8"/>
    <w:rsid w:val="00D53E0D"/>
    <w:rsid w:val="00D702F8"/>
    <w:rsid w:val="00D76EFD"/>
    <w:rsid w:val="00D837AC"/>
    <w:rsid w:val="00DA283C"/>
    <w:rsid w:val="00DB4B51"/>
    <w:rsid w:val="00DE0187"/>
    <w:rsid w:val="00DE749B"/>
    <w:rsid w:val="00DF60A0"/>
    <w:rsid w:val="00DF7A20"/>
    <w:rsid w:val="00E356C1"/>
    <w:rsid w:val="00E55BDA"/>
    <w:rsid w:val="00E741B3"/>
    <w:rsid w:val="00E81905"/>
    <w:rsid w:val="00EB5F6F"/>
    <w:rsid w:val="00EC1CB6"/>
    <w:rsid w:val="00EF290A"/>
    <w:rsid w:val="00F514D8"/>
    <w:rsid w:val="00F51822"/>
    <w:rsid w:val="00F54D19"/>
    <w:rsid w:val="00F55B31"/>
    <w:rsid w:val="00F55C8A"/>
    <w:rsid w:val="00F63345"/>
    <w:rsid w:val="00F924AE"/>
    <w:rsid w:val="00F97D49"/>
    <w:rsid w:val="00FA447B"/>
    <w:rsid w:val="00FC0036"/>
    <w:rsid w:val="00FC6366"/>
    <w:rsid w:val="00FD0760"/>
    <w:rsid w:val="00FD095F"/>
    <w:rsid w:val="00FD6686"/>
    <w:rsid w:val="00FE7B5A"/>
    <w:rsid w:val="00FF21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1446F50F"/>
  <w15:chartTrackingRefBased/>
  <w15:docId w15:val="{B7783B04-77DA-4F0E-A09B-A6A5CE9B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en-US"/>
    </w:r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Caption">
    <w:name w:val="caption"/>
    <w:basedOn w:val="Normal"/>
    <w:next w:val="Normal"/>
    <w:qFormat/>
    <w:pPr>
      <w:spacing w:before="120" w:after="120"/>
    </w:pPr>
    <w:rPr>
      <w:b/>
    </w:rPr>
  </w:style>
  <w:style w:type="paragraph" w:styleId="Footer">
    <w:name w:val="footer"/>
    <w:basedOn w:val="Normal"/>
    <w:pPr>
      <w:tabs>
        <w:tab w:val="center" w:pos="4153"/>
        <w:tab w:val="right" w:pos="8306"/>
      </w:tabs>
      <w:jc w:val="both"/>
    </w:pPr>
    <w:rPr>
      <w:sz w:val="24"/>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semiHidden/>
    <w:rsid w:val="00432AFC"/>
    <w:rPr>
      <w:rFonts w:ascii="Tahoma" w:hAnsi="Tahoma" w:cs="Tahoma"/>
      <w:sz w:val="16"/>
      <w:szCs w:val="16"/>
    </w:rPr>
  </w:style>
  <w:style w:type="paragraph" w:styleId="ListParagraph">
    <w:name w:val="List Paragraph"/>
    <w:basedOn w:val="Normal"/>
    <w:uiPriority w:val="34"/>
    <w:qFormat/>
    <w:rsid w:val="00B55017"/>
    <w:pPr>
      <w:ind w:left="720"/>
    </w:pPr>
  </w:style>
  <w:style w:type="character" w:customStyle="1" w:styleId="HeaderChar">
    <w:name w:val="Header Char"/>
    <w:basedOn w:val="DefaultParagraphFont"/>
    <w:link w:val="Header"/>
    <w:uiPriority w:val="99"/>
    <w:rsid w:val="00C505D0"/>
    <w:rPr>
      <w:lang w:val="en-AU" w:eastAsia="en-US"/>
    </w:rPr>
  </w:style>
  <w:style w:type="table" w:styleId="TableGrid">
    <w:name w:val="Table Grid"/>
    <w:basedOn w:val="TableNormal"/>
    <w:rsid w:val="00565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65D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sanz.co.n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anz@dsanz.co.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9AC18-892F-4AA2-88F1-C095212E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6756</Words>
  <Characters>38515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Code of Practice For Direct Selling</vt:lpstr>
    </vt:vector>
  </TitlesOfParts>
  <Company>Direct Selling Association of New Zealand</Company>
  <LinksUpToDate>false</LinksUpToDate>
  <CharactersWithSpaces>45181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Direct Selling</dc:title>
  <dc:subject>Code of Practice</dc:subject>
  <dc:creator>Garth Wyllie</dc:creator>
  <cp:keywords/>
  <dc:description/>
  <cp:lastModifiedBy>Garth Wyllie</cp:lastModifiedBy>
  <cp:revision>5</cp:revision>
  <cp:lastPrinted>2018-04-16T00:52:00Z</cp:lastPrinted>
  <dcterms:created xsi:type="dcterms:W3CDTF">2018-06-24T23:07:00Z</dcterms:created>
  <dcterms:modified xsi:type="dcterms:W3CDTF">2018-06-28T02:12:00Z</dcterms:modified>
</cp:coreProperties>
</file>